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A8" w:rsidRPr="00DC45D0" w:rsidRDefault="00A400A8" w:rsidP="00A400A8">
      <w:pPr>
        <w:keepNext/>
        <w:keepLines/>
        <w:spacing w:after="120" w:line="240" w:lineRule="auto"/>
        <w:ind w:left="20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bookmark0"/>
      <w:r w:rsidRPr="00A400A8">
        <w:rPr>
          <w:rFonts w:ascii="Sylfaen" w:eastAsia="Times New Roman" w:hAnsi="Sylfaen" w:cs="Sylfaen"/>
          <w:b/>
          <w:bCs/>
          <w:i/>
          <w:iCs/>
          <w:color w:val="002F77"/>
          <w:sz w:val="53"/>
          <w:szCs w:val="53"/>
          <w:lang w:val="en-US"/>
        </w:rPr>
        <w:t>KATE</w:t>
      </w:r>
      <w:bookmarkEnd w:id="0"/>
      <w:r w:rsidR="00DC45D0">
        <w:rPr>
          <w:rFonts w:ascii="Sylfaen" w:eastAsia="Times New Roman" w:hAnsi="Sylfaen" w:cs="Sylfaen"/>
          <w:b/>
          <w:bCs/>
          <w:i/>
          <w:iCs/>
          <w:color w:val="002F77"/>
          <w:sz w:val="53"/>
          <w:szCs w:val="53"/>
          <w:lang w:val="en-US"/>
        </w:rPr>
        <w:t>PAL</w:t>
      </w:r>
    </w:p>
    <w:p w:rsidR="00A400A8" w:rsidRPr="00A400A8" w:rsidRDefault="00C92BD7" w:rsidP="00A400A8">
      <w:pPr>
        <w:spacing w:before="120"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5" w:history="1">
        <w:bookmarkStart w:id="1" w:name="bookmark1"/>
        <w:r w:rsidR="00A400A8" w:rsidRPr="00A400A8">
          <w:rPr>
            <w:rFonts w:ascii="Arial Unicode MS" w:eastAsia="Arial Unicode MS" w:hAnsi="Times New Roman" w:cs="Arial Unicode MS"/>
            <w:b/>
            <w:bCs/>
            <w:i/>
            <w:iCs/>
            <w:color w:val="002F77"/>
            <w:sz w:val="18"/>
            <w:szCs w:val="18"/>
            <w:lang w:val="en-US"/>
          </w:rPr>
          <w:t>www.katepal.fi</w:t>
        </w:r>
        <w:bookmarkEnd w:id="1"/>
      </w:hyperlink>
    </w:p>
    <w:p w:rsidR="00A400A8" w:rsidRPr="00A400A8" w:rsidRDefault="00A400A8" w:rsidP="00A400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" w:name="bookmark2"/>
      <w:r w:rsidRPr="00A400A8">
        <w:rPr>
          <w:rFonts w:ascii="Arial Unicode MS" w:eastAsia="Arial Unicode MS" w:hAnsi="Times New Roman" w:cs="Arial Unicode MS"/>
          <w:b/>
          <w:bCs/>
          <w:sz w:val="19"/>
          <w:szCs w:val="19"/>
          <w:lang w:val="en-US"/>
        </w:rPr>
        <w:t xml:space="preserve">KATEPAL OY, PL 33, 37501 </w:t>
      </w:r>
      <w:r w:rsidRPr="00A400A8">
        <w:rPr>
          <w:rFonts w:ascii="Arial Unicode MS" w:eastAsia="Arial Unicode MS" w:hAnsi="Times New Roman" w:cs="Arial Unicode MS"/>
          <w:b/>
          <w:bCs/>
          <w:sz w:val="19"/>
          <w:szCs w:val="19"/>
          <w:lang w:val="fr-FR" w:eastAsia="fr-FR"/>
        </w:rPr>
        <w:t>Lemp</w:t>
      </w:r>
      <w:r w:rsidRPr="00A400A8">
        <w:rPr>
          <w:rFonts w:ascii="Arial Unicode MS" w:eastAsia="Arial Unicode MS" w:hAnsi="Times New Roman" w:cs="Arial Unicode MS" w:hint="eastAsia"/>
          <w:b/>
          <w:bCs/>
          <w:sz w:val="19"/>
          <w:szCs w:val="19"/>
          <w:lang w:val="fr-FR" w:eastAsia="fr-FR"/>
        </w:rPr>
        <w:t>àà</w:t>
      </w:r>
      <w:r w:rsidRPr="00A400A8">
        <w:rPr>
          <w:rFonts w:ascii="Arial Unicode MS" w:eastAsia="Arial Unicode MS" w:hAnsi="Times New Roman" w:cs="Arial Unicode MS"/>
          <w:b/>
          <w:bCs/>
          <w:sz w:val="19"/>
          <w:szCs w:val="19"/>
          <w:lang w:val="fr-FR" w:eastAsia="fr-FR"/>
        </w:rPr>
        <w:t>l</w:t>
      </w:r>
      <w:r w:rsidRPr="00A400A8">
        <w:rPr>
          <w:rFonts w:ascii="Arial Unicode MS" w:eastAsia="Arial Unicode MS" w:hAnsi="Times New Roman" w:cs="Arial Unicode MS" w:hint="eastAsia"/>
          <w:b/>
          <w:bCs/>
          <w:sz w:val="19"/>
          <w:szCs w:val="19"/>
          <w:lang w:val="fr-FR" w:eastAsia="fr-FR"/>
        </w:rPr>
        <w:t>à</w:t>
      </w:r>
      <w:r w:rsidRPr="00A400A8">
        <w:rPr>
          <w:rFonts w:ascii="Arial Unicode MS" w:eastAsia="Arial Unicode MS" w:hAnsi="Times New Roman" w:cs="Arial Unicode MS"/>
          <w:b/>
          <w:bCs/>
          <w:sz w:val="19"/>
          <w:szCs w:val="19"/>
          <w:lang w:val="fr-FR" w:eastAsia="fr-FR"/>
        </w:rPr>
        <w:t xml:space="preserve">, </w:t>
      </w:r>
      <w:proofErr w:type="spellStart"/>
      <w:r w:rsidRPr="00A400A8">
        <w:rPr>
          <w:rFonts w:ascii="Arial Unicode MS" w:eastAsia="Arial Unicode MS" w:hAnsi="Times New Roman" w:cs="Arial Unicode MS"/>
          <w:b/>
          <w:bCs/>
          <w:sz w:val="19"/>
          <w:szCs w:val="19"/>
          <w:lang w:val="en-US"/>
        </w:rPr>
        <w:t>Puh</w:t>
      </w:r>
      <w:proofErr w:type="spellEnd"/>
      <w:r w:rsidRPr="00A400A8">
        <w:rPr>
          <w:rFonts w:ascii="Arial Unicode MS" w:eastAsia="Arial Unicode MS" w:hAnsi="Times New Roman" w:cs="Arial Unicode MS"/>
          <w:b/>
          <w:bCs/>
          <w:sz w:val="19"/>
          <w:szCs w:val="19"/>
          <w:lang w:val="en-US"/>
        </w:rPr>
        <w:t>: (03) 375 9111, Fax: (03) 375 0974</w:t>
      </w:r>
      <w:bookmarkEnd w:id="2"/>
    </w:p>
    <w:p w:rsidR="00A400A8" w:rsidRPr="00A400A8" w:rsidRDefault="00A400A8" w:rsidP="00A400A8">
      <w:pPr>
        <w:keepNext/>
        <w:keepLines/>
        <w:spacing w:before="120" w:after="180" w:line="240" w:lineRule="auto"/>
        <w:ind w:left="3620"/>
        <w:outlineLvl w:val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" w:name="bookmark3"/>
      <w:r w:rsidRPr="00A400A8">
        <w:rPr>
          <w:rFonts w:ascii="Arial Unicode MS" w:eastAsia="Arial Unicode MS" w:hAnsi="Times New Roman" w:cs="Arial Unicode MS"/>
          <w:b/>
          <w:bCs/>
          <w:i/>
          <w:iCs/>
          <w:spacing w:val="30"/>
          <w:sz w:val="17"/>
          <w:szCs w:val="17"/>
          <w:lang w:val="en-US"/>
        </w:rPr>
        <w:t>10</w:t>
      </w:r>
      <w:bookmarkEnd w:id="3"/>
    </w:p>
    <w:p w:rsidR="00A400A8" w:rsidRPr="00A400A8" w:rsidRDefault="00A400A8" w:rsidP="00A400A8">
      <w:pPr>
        <w:keepNext/>
        <w:keepLines/>
        <w:spacing w:before="180" w:after="0" w:line="240" w:lineRule="auto"/>
        <w:ind w:left="1760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4" w:name="bookmark4"/>
      <w:proofErr w:type="spellStart"/>
      <w:r w:rsidRPr="00A400A8">
        <w:rPr>
          <w:rFonts w:ascii="Arial Unicode MS" w:eastAsia="Arial Unicode MS" w:hAnsi="Times New Roman" w:cs="Arial Unicode MS"/>
          <w:b/>
          <w:bCs/>
          <w:i/>
          <w:iCs/>
          <w:color w:val="000080"/>
          <w:spacing w:val="20"/>
          <w:sz w:val="29"/>
          <w:szCs w:val="29"/>
          <w:lang w:val="en-US"/>
        </w:rPr>
        <w:t>Katepal</w:t>
      </w:r>
      <w:proofErr w:type="spellEnd"/>
      <w:r w:rsidRPr="00A400A8">
        <w:rPr>
          <w:rFonts w:ascii="Arial Unicode MS" w:eastAsia="Arial Unicode MS" w:hAnsi="Times New Roman" w:cs="Arial Unicode MS"/>
          <w:b/>
          <w:bCs/>
          <w:i/>
          <w:iCs/>
          <w:color w:val="000080"/>
          <w:spacing w:val="20"/>
          <w:sz w:val="29"/>
          <w:szCs w:val="29"/>
          <w:lang w:val="en-US"/>
        </w:rPr>
        <w:t xml:space="preserve"> </w:t>
      </w:r>
      <w:proofErr w:type="spellStart"/>
      <w:r w:rsidRPr="00A400A8">
        <w:rPr>
          <w:rFonts w:ascii="Arial Unicode MS" w:eastAsia="Arial Unicode MS" w:hAnsi="Times New Roman" w:cs="Arial Unicode MS"/>
          <w:b/>
          <w:bCs/>
          <w:i/>
          <w:iCs/>
          <w:color w:val="000080"/>
          <w:spacing w:val="20"/>
          <w:sz w:val="29"/>
          <w:szCs w:val="29"/>
          <w:lang w:val="en-US"/>
        </w:rPr>
        <w:t>LiteBase</w:t>
      </w:r>
      <w:proofErr w:type="spellEnd"/>
      <w:r w:rsidRPr="00A400A8">
        <w:rPr>
          <w:rFonts w:ascii="Arial Unicode MS" w:eastAsia="Arial Unicode MS" w:hAnsi="Times New Roman" w:cs="Arial Unicode MS"/>
          <w:b/>
          <w:bCs/>
          <w:i/>
          <w:iCs/>
          <w:color w:val="000080"/>
          <w:spacing w:val="20"/>
          <w:sz w:val="29"/>
          <w:szCs w:val="29"/>
          <w:lang w:val="en-US"/>
        </w:rPr>
        <w:t xml:space="preserve"> </w:t>
      </w:r>
      <w:r w:rsidRPr="00A400A8">
        <w:rPr>
          <w:rFonts w:ascii="Arial Unicode MS" w:eastAsia="Arial Unicode MS" w:hAnsi="Times New Roman" w:cs="Arial Unicode MS"/>
          <w:b/>
          <w:bCs/>
          <w:i/>
          <w:iCs/>
          <w:color w:val="000080"/>
          <w:spacing w:val="50"/>
          <w:sz w:val="29"/>
          <w:szCs w:val="29"/>
          <w:lang w:val="en-US"/>
        </w:rPr>
        <w:t>500</w:t>
      </w:r>
      <w:bookmarkEnd w:id="4"/>
    </w:p>
    <w:p w:rsidR="00A400A8" w:rsidRDefault="00A400A8" w:rsidP="00A400A8">
      <w:pPr>
        <w:spacing w:after="0" w:line="240" w:lineRule="auto"/>
        <w:rPr>
          <w:rFonts w:ascii="Arial Unicode MS" w:eastAsia="Arial Unicode MS" w:hAnsi="Times New Roman" w:cs="Arial Unicode MS"/>
          <w:sz w:val="15"/>
          <w:szCs w:val="15"/>
        </w:rPr>
      </w:pPr>
      <w:r w:rsidRPr="00A400A8">
        <w:rPr>
          <w:rFonts w:ascii="Arial Unicode MS" w:eastAsia="Arial Unicode MS" w:hAnsi="Times New Roman" w:cs="Arial Unicode MS"/>
          <w:b/>
          <w:bCs/>
          <w:sz w:val="15"/>
          <w:szCs w:val="15"/>
          <w:lang w:val="en-US"/>
        </w:rPr>
        <w:t>EN 13859-1</w:t>
      </w:r>
      <w:r w:rsidRPr="00A400A8">
        <w:rPr>
          <w:rFonts w:ascii="Arial Unicode MS" w:eastAsia="Arial Unicode MS" w:hAnsi="Times New Roman" w:cs="Arial Unicode MS"/>
          <w:sz w:val="15"/>
          <w:szCs w:val="15"/>
          <w:lang w:val="en-US"/>
        </w:rPr>
        <w:t xml:space="preserve"> Underlays for discontinuous roofing</w:t>
      </w:r>
    </w:p>
    <w:p w:rsidR="007F47B9" w:rsidRPr="007F47B9" w:rsidRDefault="007F47B9" w:rsidP="00A40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00A8" w:rsidRDefault="007F47B9" w:rsidP="00A400A8">
      <w:pPr>
        <w:keepNext/>
        <w:keepLines/>
        <w:spacing w:after="0" w:line="206" w:lineRule="exact"/>
        <w:ind w:left="20"/>
        <w:jc w:val="both"/>
        <w:outlineLvl w:val="2"/>
        <w:rPr>
          <w:rFonts w:ascii="Arial Unicode MS" w:eastAsia="Arial Unicode MS" w:hAnsi="Times New Roman" w:cs="Arial Unicode MS"/>
          <w:b/>
          <w:bCs/>
          <w:sz w:val="20"/>
          <w:szCs w:val="20"/>
        </w:rPr>
      </w:pPr>
      <w:bookmarkStart w:id="5" w:name="bookmark5"/>
      <w:r w:rsidRPr="007F47B9">
        <w:rPr>
          <w:rFonts w:ascii="Arial Unicode MS" w:eastAsia="Arial Unicode MS" w:hAnsi="Times New Roman" w:cs="Arial Unicode MS"/>
          <w:b/>
          <w:bCs/>
          <w:sz w:val="28"/>
          <w:szCs w:val="28"/>
        </w:rPr>
        <w:t>Описание</w:t>
      </w:r>
      <w:r w:rsidRPr="007F47B9">
        <w:rPr>
          <w:rFonts w:ascii="Arial Unicode MS" w:eastAsia="Arial Unicode MS" w:hAnsi="Times New Roman" w:cs="Arial Unicode MS"/>
          <w:b/>
          <w:bCs/>
          <w:sz w:val="28"/>
          <w:szCs w:val="28"/>
        </w:rPr>
        <w:t xml:space="preserve"> </w:t>
      </w:r>
      <w:r w:rsidRPr="007F47B9">
        <w:rPr>
          <w:rFonts w:ascii="Arial Unicode MS" w:eastAsia="Arial Unicode MS" w:hAnsi="Times New Roman" w:cs="Arial Unicode MS"/>
          <w:b/>
          <w:bCs/>
          <w:sz w:val="28"/>
          <w:szCs w:val="28"/>
        </w:rPr>
        <w:t>продукта</w:t>
      </w:r>
      <w:r>
        <w:rPr>
          <w:rFonts w:ascii="Arial Unicode MS" w:eastAsia="Arial Unicode MS" w:hAnsi="Times New Roman" w:cs="Arial Unicode MS"/>
          <w:b/>
          <w:bCs/>
          <w:sz w:val="20"/>
          <w:szCs w:val="20"/>
        </w:rPr>
        <w:t xml:space="preserve"> </w:t>
      </w:r>
      <w:bookmarkEnd w:id="5"/>
    </w:p>
    <w:p w:rsidR="00736264" w:rsidRPr="00736264" w:rsidRDefault="00736264" w:rsidP="00A400A8">
      <w:pPr>
        <w:keepNext/>
        <w:keepLines/>
        <w:spacing w:after="0" w:line="206" w:lineRule="exact"/>
        <w:ind w:left="2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C45D0" w:rsidRPr="009015F5" w:rsidRDefault="00DC45D0" w:rsidP="00DC45D0">
      <w:pPr>
        <w:spacing w:after="180" w:line="197" w:lineRule="exact"/>
        <w:ind w:left="20"/>
        <w:jc w:val="both"/>
        <w:rPr>
          <w:rFonts w:ascii="Times New Roman" w:eastAsia="Times New Roman" w:hAnsi="Times New Roman" w:cs="Times New Roman"/>
        </w:rPr>
      </w:pPr>
      <w:proofErr w:type="spellStart"/>
      <w:r w:rsidRPr="009015F5">
        <w:rPr>
          <w:rFonts w:ascii="Times New Roman" w:eastAsia="Times New Roman" w:hAnsi="Times New Roman" w:cs="Times New Roman"/>
          <w:lang w:val="en-US"/>
        </w:rPr>
        <w:t>Katepal</w:t>
      </w:r>
      <w:proofErr w:type="spellEnd"/>
      <w:r w:rsidRPr="009015F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0FA4" w:rsidRPr="00200FA4">
        <w:rPr>
          <w:rFonts w:ascii="Arial Unicode MS" w:eastAsia="Arial Unicode MS" w:hAnsi="Times New Roman" w:cs="Arial Unicode MS"/>
          <w:b/>
          <w:bCs/>
          <w:i/>
          <w:iCs/>
          <w:color w:val="002060"/>
          <w:spacing w:val="10"/>
          <w:sz w:val="20"/>
          <w:szCs w:val="20"/>
          <w:lang w:val="en-US"/>
        </w:rPr>
        <w:t>LiteBase</w:t>
      </w:r>
      <w:proofErr w:type="spellEnd"/>
      <w:r w:rsidR="00200FA4" w:rsidRPr="00200FA4">
        <w:rPr>
          <w:rFonts w:ascii="Arial Unicode MS" w:eastAsia="Arial Unicode MS" w:hAnsi="Times New Roman" w:cs="Arial Unicode MS"/>
          <w:b/>
          <w:bCs/>
          <w:i/>
          <w:iCs/>
          <w:color w:val="002060"/>
          <w:spacing w:val="10"/>
          <w:sz w:val="20"/>
          <w:szCs w:val="20"/>
        </w:rPr>
        <w:t xml:space="preserve"> </w:t>
      </w:r>
      <w:proofErr w:type="gramStart"/>
      <w:r w:rsidR="00200FA4" w:rsidRPr="00200FA4">
        <w:rPr>
          <w:rFonts w:ascii="Arial Unicode MS" w:eastAsia="Arial Unicode MS" w:hAnsi="Times New Roman" w:cs="Arial Unicode MS"/>
          <w:b/>
          <w:bCs/>
          <w:i/>
          <w:iCs/>
          <w:color w:val="002060"/>
          <w:spacing w:val="10"/>
          <w:sz w:val="20"/>
          <w:szCs w:val="20"/>
        </w:rPr>
        <w:t>500</w:t>
      </w:r>
      <w:r w:rsidR="00200FA4" w:rsidRPr="00200FA4">
        <w:rPr>
          <w:rFonts w:ascii="Arial Unicode MS" w:eastAsia="Arial Unicode MS" w:hAnsi="Times New Roman" w:cs="Arial Unicode MS"/>
          <w:color w:val="002060"/>
          <w:sz w:val="15"/>
          <w:szCs w:val="15"/>
        </w:rPr>
        <w:t xml:space="preserve"> </w:t>
      </w:r>
      <w:r w:rsidR="0053399A" w:rsidRPr="009015F5">
        <w:rPr>
          <w:rFonts w:ascii="Times New Roman" w:eastAsia="Times New Roman" w:hAnsi="Times New Roman" w:cs="Times New Roman"/>
        </w:rPr>
        <w:t>,</w:t>
      </w:r>
      <w:proofErr w:type="gramEnd"/>
      <w:r w:rsidRPr="009015F5">
        <w:rPr>
          <w:rFonts w:ascii="Times New Roman" w:eastAsia="Times New Roman" w:hAnsi="Times New Roman" w:cs="Times New Roman"/>
        </w:rPr>
        <w:t xml:space="preserve"> является кровельно-изолирующей мембраной с самоклеющейся краями. Она изготовлена из профессионального качественного СБС модифицированного битума на основе </w:t>
      </w:r>
      <w:r w:rsidR="0053399A" w:rsidRPr="009015F5">
        <w:rPr>
          <w:rFonts w:ascii="Times New Roman" w:eastAsia="Times New Roman" w:hAnsi="Times New Roman" w:cs="Times New Roman"/>
        </w:rPr>
        <w:t>полиэстера</w:t>
      </w:r>
      <w:r w:rsidRPr="009015F5">
        <w:rPr>
          <w:rFonts w:ascii="Times New Roman" w:eastAsia="Times New Roman" w:hAnsi="Times New Roman" w:cs="Times New Roman"/>
        </w:rPr>
        <w:t xml:space="preserve">. </w:t>
      </w:r>
    </w:p>
    <w:p w:rsidR="00DC45D0" w:rsidRPr="009015F5" w:rsidRDefault="00DC45D0" w:rsidP="00DC45D0">
      <w:pPr>
        <w:spacing w:after="180" w:line="197" w:lineRule="exact"/>
        <w:ind w:left="20"/>
        <w:jc w:val="both"/>
        <w:rPr>
          <w:rFonts w:ascii="Times New Roman" w:eastAsia="Times New Roman" w:hAnsi="Times New Roman" w:cs="Times New Roman"/>
        </w:rPr>
      </w:pPr>
      <w:r w:rsidRPr="009015F5">
        <w:rPr>
          <w:rFonts w:ascii="Times New Roman" w:eastAsia="Times New Roman" w:hAnsi="Times New Roman" w:cs="Times New Roman"/>
        </w:rPr>
        <w:t xml:space="preserve"> С двух сторон нанесено </w:t>
      </w:r>
      <w:r w:rsidR="00956C28">
        <w:rPr>
          <w:rFonts w:ascii="Times New Roman" w:eastAsia="Times New Roman" w:hAnsi="Times New Roman" w:cs="Times New Roman"/>
        </w:rPr>
        <w:t>не</w:t>
      </w:r>
      <w:r w:rsidR="00956C28" w:rsidRPr="009015F5">
        <w:rPr>
          <w:rFonts w:ascii="Times New Roman" w:eastAsia="Times New Roman" w:hAnsi="Times New Roman" w:cs="Times New Roman"/>
        </w:rPr>
        <w:t>тканое</w:t>
      </w:r>
      <w:r w:rsidRPr="009015F5">
        <w:rPr>
          <w:rFonts w:ascii="Times New Roman" w:eastAsia="Times New Roman" w:hAnsi="Times New Roman" w:cs="Times New Roman"/>
        </w:rPr>
        <w:t xml:space="preserve"> полотно. Лицевая сторона -  полипропилен</w:t>
      </w:r>
      <w:r w:rsidR="00956C28">
        <w:rPr>
          <w:rFonts w:ascii="Times New Roman" w:eastAsia="Times New Roman" w:hAnsi="Times New Roman" w:cs="Times New Roman"/>
        </w:rPr>
        <w:t>овый</w:t>
      </w:r>
      <w:r w:rsidRPr="009015F5">
        <w:rPr>
          <w:rFonts w:ascii="Times New Roman" w:eastAsia="Times New Roman" w:hAnsi="Times New Roman" w:cs="Times New Roman"/>
        </w:rPr>
        <w:t xml:space="preserve"> </w:t>
      </w:r>
      <w:r w:rsidR="00956C28">
        <w:rPr>
          <w:rFonts w:ascii="Times New Roman" w:eastAsia="Times New Roman" w:hAnsi="Times New Roman" w:cs="Times New Roman"/>
        </w:rPr>
        <w:t xml:space="preserve">слой </w:t>
      </w:r>
      <w:r w:rsidRPr="009015F5">
        <w:rPr>
          <w:rFonts w:ascii="Times New Roman" w:eastAsia="Times New Roman" w:hAnsi="Times New Roman" w:cs="Times New Roman"/>
        </w:rPr>
        <w:t xml:space="preserve">черного цвета, тыльная сторона – </w:t>
      </w:r>
      <w:r w:rsidR="0053399A" w:rsidRPr="009015F5">
        <w:rPr>
          <w:rFonts w:ascii="Times New Roman" w:eastAsia="Times New Roman" w:hAnsi="Times New Roman" w:cs="Times New Roman"/>
        </w:rPr>
        <w:t>полипропи</w:t>
      </w:r>
      <w:r w:rsidR="00C92BD7" w:rsidRPr="009015F5">
        <w:rPr>
          <w:rFonts w:ascii="Times New Roman" w:eastAsia="Times New Roman" w:hAnsi="Times New Roman" w:cs="Times New Roman"/>
        </w:rPr>
        <w:t>лен белого цвета</w:t>
      </w:r>
      <w:r w:rsidR="0053399A" w:rsidRPr="009015F5">
        <w:rPr>
          <w:rFonts w:ascii="Times New Roman" w:eastAsia="Times New Roman" w:hAnsi="Times New Roman" w:cs="Times New Roman"/>
        </w:rPr>
        <w:t>, использован</w:t>
      </w:r>
      <w:r w:rsidR="00956C28">
        <w:rPr>
          <w:rFonts w:ascii="Times New Roman" w:eastAsia="Times New Roman" w:hAnsi="Times New Roman" w:cs="Times New Roman"/>
        </w:rPr>
        <w:t xml:space="preserve"> в качестве защитного слоя, предотвращающего образование</w:t>
      </w:r>
      <w:r w:rsidRPr="009015F5">
        <w:rPr>
          <w:rFonts w:ascii="Times New Roman" w:eastAsia="Times New Roman" w:hAnsi="Times New Roman" w:cs="Times New Roman"/>
        </w:rPr>
        <w:t xml:space="preserve"> конденсата.</w:t>
      </w:r>
    </w:p>
    <w:p w:rsidR="00DC45D0" w:rsidRPr="009015F5" w:rsidRDefault="00DC45D0" w:rsidP="0053399A">
      <w:pPr>
        <w:spacing w:after="180" w:line="197" w:lineRule="exact"/>
        <w:ind w:left="20"/>
        <w:jc w:val="both"/>
        <w:rPr>
          <w:rFonts w:ascii="Times New Roman" w:eastAsia="Times New Roman" w:hAnsi="Times New Roman" w:cs="Times New Roman"/>
        </w:rPr>
      </w:pPr>
      <w:r w:rsidRPr="009015F5">
        <w:rPr>
          <w:rFonts w:ascii="Times New Roman" w:eastAsia="Times New Roman" w:hAnsi="Times New Roman" w:cs="Times New Roman"/>
        </w:rPr>
        <w:t xml:space="preserve">По краям мембраны нанесены </w:t>
      </w:r>
      <w:r w:rsidR="0053399A" w:rsidRPr="009015F5">
        <w:rPr>
          <w:rFonts w:ascii="Times New Roman" w:eastAsia="Times New Roman" w:hAnsi="Times New Roman" w:cs="Times New Roman"/>
        </w:rPr>
        <w:t xml:space="preserve">клеевые </w:t>
      </w:r>
      <w:r w:rsidRPr="009015F5">
        <w:rPr>
          <w:rFonts w:ascii="Times New Roman" w:eastAsia="Times New Roman" w:hAnsi="Times New Roman" w:cs="Times New Roman"/>
        </w:rPr>
        <w:t>полосы</w:t>
      </w:r>
      <w:r w:rsidR="0053399A" w:rsidRPr="009015F5">
        <w:rPr>
          <w:rFonts w:ascii="Times New Roman" w:eastAsia="Times New Roman" w:hAnsi="Times New Roman" w:cs="Times New Roman"/>
        </w:rPr>
        <w:t xml:space="preserve"> для со</w:t>
      </w:r>
      <w:r w:rsidR="00736264">
        <w:rPr>
          <w:rFonts w:ascii="Times New Roman" w:eastAsia="Times New Roman" w:hAnsi="Times New Roman" w:cs="Times New Roman"/>
        </w:rPr>
        <w:t>единения  полос между собой, пере</w:t>
      </w:r>
      <w:r w:rsidR="0053399A" w:rsidRPr="009015F5">
        <w:rPr>
          <w:rFonts w:ascii="Times New Roman" w:eastAsia="Times New Roman" w:hAnsi="Times New Roman" w:cs="Times New Roman"/>
        </w:rPr>
        <w:t>хлёстом друг на друга</w:t>
      </w:r>
      <w:r w:rsidRPr="009015F5">
        <w:rPr>
          <w:rFonts w:ascii="Times New Roman" w:eastAsia="Times New Roman" w:hAnsi="Times New Roman" w:cs="Times New Roman"/>
        </w:rPr>
        <w:t>.</w:t>
      </w:r>
    </w:p>
    <w:p w:rsidR="00956C28" w:rsidRPr="00956C28" w:rsidRDefault="009015F5" w:rsidP="00956C28">
      <w:pPr>
        <w:keepNext/>
        <w:keepLines/>
        <w:spacing w:before="180" w:after="0" w:line="240" w:lineRule="auto"/>
        <w:ind w:left="20"/>
        <w:jc w:val="both"/>
        <w:outlineLvl w:val="2"/>
        <w:rPr>
          <w:rFonts w:ascii="Arial Unicode MS" w:eastAsia="Arial Unicode MS" w:hAnsi="Times New Roman" w:cs="Arial Unicode MS"/>
          <w:b/>
          <w:bCs/>
          <w:sz w:val="28"/>
          <w:szCs w:val="28"/>
        </w:rPr>
      </w:pPr>
      <w:bookmarkStart w:id="6" w:name="bookmark6"/>
      <w:r w:rsidRPr="007F47B9">
        <w:rPr>
          <w:rFonts w:ascii="Arial Unicode MS" w:eastAsia="Arial Unicode MS" w:hAnsi="Times New Roman" w:cs="Arial Unicode MS"/>
          <w:b/>
          <w:bCs/>
          <w:sz w:val="28"/>
          <w:szCs w:val="28"/>
        </w:rPr>
        <w:t>Применение</w:t>
      </w:r>
      <w:r w:rsidR="007F47B9" w:rsidRPr="007F47B9">
        <w:rPr>
          <w:rFonts w:ascii="Arial Unicode MS" w:eastAsia="Arial Unicode MS" w:hAnsi="Times New Roman" w:cs="Arial Unicode MS"/>
          <w:b/>
          <w:bCs/>
          <w:sz w:val="28"/>
          <w:szCs w:val="28"/>
        </w:rPr>
        <w:t xml:space="preserve"> </w:t>
      </w:r>
      <w:bookmarkEnd w:id="6"/>
    </w:p>
    <w:p w:rsidR="009015F5" w:rsidRPr="009015F5" w:rsidRDefault="00A400A8" w:rsidP="00A400A8">
      <w:pPr>
        <w:spacing w:after="180" w:line="197" w:lineRule="exact"/>
        <w:ind w:left="20" w:right="280"/>
        <w:rPr>
          <w:rFonts w:ascii="Arial Unicode MS" w:eastAsia="Arial Unicode MS" w:hAnsi="Times New Roman" w:cs="Arial Unicode MS"/>
          <w:color w:val="000080"/>
          <w:sz w:val="28"/>
          <w:szCs w:val="28"/>
        </w:rPr>
      </w:pPr>
      <w:proofErr w:type="spellStart"/>
      <w:r w:rsidRPr="009015F5">
        <w:rPr>
          <w:rFonts w:ascii="Arial Unicode MS" w:eastAsia="Arial Unicode MS" w:hAnsi="Times New Roman" w:cs="Arial Unicode MS"/>
          <w:lang w:val="en-US"/>
        </w:rPr>
        <w:t>Katepal</w:t>
      </w:r>
      <w:proofErr w:type="spellEnd"/>
      <w:r w:rsidRPr="009015F5">
        <w:rPr>
          <w:rFonts w:ascii="Arial Unicode MS" w:eastAsia="Arial Unicode MS" w:hAnsi="Times New Roman" w:cs="Arial Unicode MS"/>
          <w:b/>
          <w:bCs/>
          <w:i/>
          <w:iCs/>
          <w:spacing w:val="10"/>
          <w:sz w:val="15"/>
          <w:szCs w:val="15"/>
        </w:rPr>
        <w:t xml:space="preserve"> </w:t>
      </w:r>
      <w:proofErr w:type="spellStart"/>
      <w:r w:rsidRPr="00200FA4">
        <w:rPr>
          <w:rFonts w:ascii="Arial Unicode MS" w:eastAsia="Arial Unicode MS" w:hAnsi="Times New Roman" w:cs="Arial Unicode MS"/>
          <w:b/>
          <w:bCs/>
          <w:i/>
          <w:iCs/>
          <w:color w:val="002060"/>
          <w:spacing w:val="10"/>
          <w:sz w:val="20"/>
          <w:szCs w:val="20"/>
          <w:lang w:val="en-US"/>
        </w:rPr>
        <w:t>LiteBase</w:t>
      </w:r>
      <w:proofErr w:type="spellEnd"/>
      <w:r w:rsidRPr="00200FA4">
        <w:rPr>
          <w:rFonts w:ascii="Arial Unicode MS" w:eastAsia="Arial Unicode MS" w:hAnsi="Times New Roman" w:cs="Arial Unicode MS"/>
          <w:b/>
          <w:bCs/>
          <w:i/>
          <w:iCs/>
          <w:color w:val="002060"/>
          <w:spacing w:val="10"/>
          <w:sz w:val="20"/>
          <w:szCs w:val="20"/>
        </w:rPr>
        <w:t xml:space="preserve"> </w:t>
      </w:r>
      <w:proofErr w:type="gramStart"/>
      <w:r w:rsidRPr="00200FA4">
        <w:rPr>
          <w:rFonts w:ascii="Arial Unicode MS" w:eastAsia="Arial Unicode MS" w:hAnsi="Times New Roman" w:cs="Arial Unicode MS"/>
          <w:b/>
          <w:bCs/>
          <w:i/>
          <w:iCs/>
          <w:color w:val="002060"/>
          <w:spacing w:val="10"/>
          <w:sz w:val="20"/>
          <w:szCs w:val="20"/>
        </w:rPr>
        <w:t>500</w:t>
      </w:r>
      <w:r w:rsidRPr="00200FA4">
        <w:rPr>
          <w:rFonts w:ascii="Arial Unicode MS" w:eastAsia="Arial Unicode MS" w:hAnsi="Times New Roman" w:cs="Arial Unicode MS"/>
          <w:color w:val="002060"/>
          <w:sz w:val="15"/>
          <w:szCs w:val="15"/>
        </w:rPr>
        <w:t xml:space="preserve"> </w:t>
      </w:r>
      <w:r w:rsidR="00200FA4">
        <w:rPr>
          <w:rFonts w:ascii="Arial Unicode MS" w:eastAsia="Arial Unicode MS" w:hAnsi="Times New Roman" w:cs="Arial Unicode MS"/>
          <w:color w:val="002060"/>
          <w:sz w:val="15"/>
          <w:szCs w:val="15"/>
        </w:rPr>
        <w:t>,</w:t>
      </w:r>
      <w:proofErr w:type="gramEnd"/>
      <w:r w:rsidR="009015F5" w:rsidRPr="00200FA4">
        <w:rPr>
          <w:rFonts w:ascii="Arial Unicode MS" w:eastAsia="Arial Unicode MS" w:hAnsi="Times New Roman" w:cs="Arial Unicode MS"/>
          <w:color w:val="002060"/>
          <w:sz w:val="15"/>
          <w:szCs w:val="15"/>
        </w:rPr>
        <w:t xml:space="preserve"> 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>может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 xml:space="preserve"> 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>быть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 xml:space="preserve"> 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>использован</w:t>
      </w:r>
      <w:r w:rsidR="007F47B9">
        <w:rPr>
          <w:rFonts w:ascii="Arial Unicode MS" w:eastAsia="Arial Unicode MS" w:hAnsi="Times New Roman" w:cs="Arial Unicode MS"/>
          <w:color w:val="000000" w:themeColor="text1"/>
        </w:rPr>
        <w:t>,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 xml:space="preserve"> 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>как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 xml:space="preserve"> </w:t>
      </w:r>
      <w:proofErr w:type="spellStart"/>
      <w:r w:rsidR="00CA34FC">
        <w:rPr>
          <w:rFonts w:ascii="Arial Unicode MS" w:eastAsia="Arial Unicode MS" w:hAnsi="Times New Roman" w:cs="Arial Unicode MS"/>
          <w:color w:val="000000" w:themeColor="text1"/>
        </w:rPr>
        <w:t>подкровельный</w:t>
      </w:r>
      <w:proofErr w:type="spellEnd"/>
      <w:r w:rsidR="00CA34FC">
        <w:rPr>
          <w:rFonts w:ascii="Arial Unicode MS" w:eastAsia="Arial Unicode MS" w:hAnsi="Times New Roman" w:cs="Arial Unicode MS"/>
          <w:color w:val="000000" w:themeColor="text1"/>
        </w:rPr>
        <w:t xml:space="preserve"> </w:t>
      </w:r>
      <w:r w:rsidR="00CA34FC">
        <w:rPr>
          <w:rFonts w:ascii="Arial Unicode MS" w:eastAsia="Arial Unicode MS" w:hAnsi="Times New Roman" w:cs="Arial Unicode MS"/>
          <w:color w:val="000000" w:themeColor="text1"/>
        </w:rPr>
        <w:t>слой</w:t>
      </w:r>
      <w:r w:rsidR="00CA34FC">
        <w:rPr>
          <w:rFonts w:ascii="Arial Unicode MS" w:eastAsia="Arial Unicode MS" w:hAnsi="Times New Roman" w:cs="Arial Unicode MS"/>
          <w:color w:val="000000" w:themeColor="text1"/>
        </w:rPr>
        <w:t xml:space="preserve"> (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>гидроизоляция</w:t>
      </w:r>
      <w:r w:rsidR="00CA34FC">
        <w:rPr>
          <w:rFonts w:ascii="Arial Unicode MS" w:eastAsia="Arial Unicode MS" w:hAnsi="Times New Roman" w:cs="Arial Unicode MS"/>
          <w:color w:val="000000" w:themeColor="text1"/>
        </w:rPr>
        <w:t>)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 xml:space="preserve"> </w:t>
      </w:r>
      <w:r w:rsidR="007F47B9">
        <w:rPr>
          <w:rFonts w:ascii="Arial Unicode MS" w:eastAsia="Arial Unicode MS" w:hAnsi="Times New Roman" w:cs="Arial Unicode MS"/>
          <w:color w:val="000000" w:themeColor="text1"/>
        </w:rPr>
        <w:t>под</w:t>
      </w:r>
      <w:r w:rsidR="007F47B9">
        <w:rPr>
          <w:rFonts w:ascii="Arial Unicode MS" w:eastAsia="Arial Unicode MS" w:hAnsi="Times New Roman" w:cs="Arial Unicode MS"/>
          <w:color w:val="000000" w:themeColor="text1"/>
        </w:rPr>
        <w:t xml:space="preserve"> </w:t>
      </w:r>
      <w:r w:rsidR="007F47B9">
        <w:rPr>
          <w:rFonts w:ascii="Arial Unicode MS" w:eastAsia="Arial Unicode MS" w:hAnsi="Times New Roman" w:cs="Arial Unicode MS"/>
          <w:color w:val="000000" w:themeColor="text1"/>
        </w:rPr>
        <w:t>такие</w:t>
      </w:r>
      <w:r w:rsidR="007F47B9">
        <w:rPr>
          <w:rFonts w:ascii="Arial Unicode MS" w:eastAsia="Arial Unicode MS" w:hAnsi="Times New Roman" w:cs="Arial Unicode MS"/>
          <w:color w:val="000000" w:themeColor="text1"/>
        </w:rPr>
        <w:t xml:space="preserve"> </w:t>
      </w:r>
      <w:r w:rsidR="007F47B9">
        <w:rPr>
          <w:rFonts w:ascii="Arial Unicode MS" w:eastAsia="Arial Unicode MS" w:hAnsi="Times New Roman" w:cs="Arial Unicode MS"/>
          <w:color w:val="000000" w:themeColor="text1"/>
        </w:rPr>
        <w:t>кровельны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>е</w:t>
      </w:r>
      <w:r w:rsidR="007F47B9">
        <w:rPr>
          <w:rFonts w:ascii="Arial Unicode MS" w:eastAsia="Arial Unicode MS" w:hAnsi="Times New Roman" w:cs="Arial Unicode MS"/>
          <w:color w:val="000000" w:themeColor="text1"/>
        </w:rPr>
        <w:t xml:space="preserve"> 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>покрытия</w:t>
      </w:r>
      <w:r w:rsidR="007F47B9">
        <w:rPr>
          <w:rFonts w:ascii="Arial Unicode MS" w:eastAsia="Arial Unicode MS" w:hAnsi="Times New Roman" w:cs="Arial Unicode MS"/>
          <w:color w:val="000000" w:themeColor="text1"/>
        </w:rPr>
        <w:t>,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 xml:space="preserve"> 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>как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 xml:space="preserve"> 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>металлические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 xml:space="preserve"> 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>кровли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 xml:space="preserve">, 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>керамические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 xml:space="preserve">, 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>композитные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 xml:space="preserve">, 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>битумные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 xml:space="preserve"> 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>кровли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 xml:space="preserve"> 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>на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 xml:space="preserve"> 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>скатных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 xml:space="preserve"> </w:t>
      </w:r>
      <w:r w:rsidR="00CA34FC">
        <w:rPr>
          <w:rFonts w:ascii="Arial Unicode MS" w:eastAsia="Arial Unicode MS" w:hAnsi="Times New Roman" w:cs="Arial Unicode MS"/>
          <w:color w:val="000000" w:themeColor="text1"/>
        </w:rPr>
        <w:t>крышах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 xml:space="preserve"> 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>в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 xml:space="preserve"> 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>соответствии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 xml:space="preserve"> 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>с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 xml:space="preserve"> 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>местными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 xml:space="preserve"> 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>строительными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 xml:space="preserve"> 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>нормами</w:t>
      </w:r>
      <w:r w:rsidR="009015F5" w:rsidRPr="009015F5">
        <w:rPr>
          <w:rFonts w:ascii="Arial Unicode MS" w:eastAsia="Arial Unicode MS" w:hAnsi="Times New Roman" w:cs="Arial Unicode MS"/>
          <w:color w:val="000000" w:themeColor="text1"/>
        </w:rPr>
        <w:t>.</w:t>
      </w:r>
    </w:p>
    <w:p w:rsidR="00A400A8" w:rsidRPr="00A400A8" w:rsidRDefault="007F47B9" w:rsidP="00A400A8">
      <w:pPr>
        <w:keepNext/>
        <w:keepLines/>
        <w:spacing w:before="180" w:after="0" w:line="240" w:lineRule="auto"/>
        <w:ind w:left="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7" w:name="bookmark7"/>
      <w:r w:rsidRPr="007F47B9">
        <w:rPr>
          <w:rFonts w:ascii="Arial Unicode MS" w:eastAsia="Arial Unicode MS" w:hAnsi="Times New Roman" w:cs="Arial Unicode MS"/>
          <w:b/>
          <w:bCs/>
          <w:sz w:val="28"/>
          <w:szCs w:val="28"/>
        </w:rPr>
        <w:t>Монтаж</w:t>
      </w:r>
      <w:r w:rsidR="00A400A8" w:rsidRPr="00A400A8">
        <w:rPr>
          <w:rFonts w:ascii="Arial Unicode MS" w:eastAsia="Arial Unicode MS" w:hAnsi="Times New Roman" w:cs="Arial Unicode MS"/>
          <w:b/>
          <w:bCs/>
          <w:sz w:val="20"/>
          <w:szCs w:val="20"/>
          <w:lang w:val="en-US"/>
        </w:rPr>
        <w:t>:</w:t>
      </w:r>
      <w:bookmarkEnd w:id="7"/>
    </w:p>
    <w:p w:rsidR="00CA0A88" w:rsidRPr="00CA0A88" w:rsidRDefault="007F47B9" w:rsidP="00A400A8">
      <w:pPr>
        <w:spacing w:after="180" w:line="202" w:lineRule="exact"/>
        <w:ind w:left="20" w:right="280"/>
        <w:rPr>
          <w:rFonts w:ascii="Arial Unicode MS" w:eastAsia="Arial Unicode MS" w:hAnsi="Times New Roman" w:cs="Arial Unicode MS"/>
        </w:rPr>
      </w:pPr>
      <w:r w:rsidRPr="00CA0A88">
        <w:rPr>
          <w:rFonts w:ascii="Arial Unicode MS" w:eastAsia="Arial Unicode MS" w:hAnsi="Times New Roman" w:cs="Arial Unicode MS"/>
        </w:rPr>
        <w:t>Как</w:t>
      </w:r>
      <w:r w:rsidRPr="00CA0A88">
        <w:rPr>
          <w:rFonts w:ascii="Arial Unicode MS" w:eastAsia="Arial Unicode MS" w:hAnsi="Times New Roman" w:cs="Arial Unicode MS"/>
        </w:rPr>
        <w:t xml:space="preserve"> </w:t>
      </w:r>
      <w:r w:rsidR="00CA0A88">
        <w:rPr>
          <w:rFonts w:ascii="Arial Unicode MS" w:eastAsia="Arial Unicode MS" w:hAnsi="Times New Roman" w:cs="Arial Unicode MS"/>
        </w:rPr>
        <w:t>гидроизоляционный</w:t>
      </w:r>
      <w:r w:rsidR="00CA0A88">
        <w:rPr>
          <w:rFonts w:ascii="Arial Unicode MS" w:eastAsia="Arial Unicode MS" w:hAnsi="Times New Roman" w:cs="Arial Unicode MS"/>
        </w:rPr>
        <w:t xml:space="preserve"> </w:t>
      </w:r>
      <w:r w:rsidR="00CA0A88">
        <w:rPr>
          <w:rFonts w:ascii="Arial Unicode MS" w:eastAsia="Arial Unicode MS" w:hAnsi="Times New Roman" w:cs="Arial Unicode MS"/>
        </w:rPr>
        <w:t>слой</w:t>
      </w:r>
      <w:r w:rsidRPr="00CA0A88">
        <w:rPr>
          <w:rFonts w:ascii="Arial Unicode MS" w:eastAsia="Arial Unicode MS" w:hAnsi="Times New Roman" w:cs="Arial Unicode MS"/>
        </w:rPr>
        <w:t xml:space="preserve"> </w:t>
      </w:r>
      <w:r w:rsidRPr="00CA0A88">
        <w:rPr>
          <w:rFonts w:ascii="Arial Unicode MS" w:eastAsia="Arial Unicode MS" w:hAnsi="Times New Roman" w:cs="Arial Unicode MS"/>
        </w:rPr>
        <w:t>под</w:t>
      </w:r>
      <w:r w:rsidRPr="00CA0A88">
        <w:rPr>
          <w:rFonts w:ascii="Arial Unicode MS" w:eastAsia="Arial Unicode MS" w:hAnsi="Times New Roman" w:cs="Arial Unicode MS"/>
        </w:rPr>
        <w:t xml:space="preserve"> </w:t>
      </w:r>
      <w:r w:rsidRPr="00CA0A88">
        <w:rPr>
          <w:rFonts w:ascii="Arial Unicode MS" w:eastAsia="Arial Unicode MS" w:hAnsi="Times New Roman" w:cs="Arial Unicode MS"/>
        </w:rPr>
        <w:t>металлические</w:t>
      </w:r>
      <w:r w:rsidRPr="00CA0A88">
        <w:rPr>
          <w:rFonts w:ascii="Arial Unicode MS" w:eastAsia="Arial Unicode MS" w:hAnsi="Times New Roman" w:cs="Arial Unicode MS"/>
        </w:rPr>
        <w:t>,</w:t>
      </w:r>
      <w:r w:rsidRPr="00CA0A88">
        <w:t xml:space="preserve"> </w:t>
      </w:r>
      <w:r w:rsidRPr="00CA0A88">
        <w:rPr>
          <w:rFonts w:ascii="Arial Unicode MS" w:eastAsia="Arial Unicode MS" w:hAnsi="Times New Roman" w:cs="Arial Unicode MS"/>
        </w:rPr>
        <w:t>керамические</w:t>
      </w:r>
      <w:r w:rsidRPr="00CA0A88">
        <w:rPr>
          <w:rFonts w:ascii="Arial Unicode MS" w:eastAsia="Arial Unicode MS" w:hAnsi="Times New Roman" w:cs="Arial Unicode MS"/>
        </w:rPr>
        <w:t xml:space="preserve"> </w:t>
      </w:r>
      <w:r w:rsidRPr="00CA0A88">
        <w:rPr>
          <w:rFonts w:ascii="Arial Unicode MS" w:eastAsia="Arial Unicode MS" w:hAnsi="Times New Roman" w:cs="Arial Unicode MS"/>
        </w:rPr>
        <w:t>или</w:t>
      </w:r>
      <w:r w:rsidRPr="00CA0A88">
        <w:rPr>
          <w:rFonts w:ascii="Arial Unicode MS" w:eastAsia="Arial Unicode MS" w:hAnsi="Times New Roman" w:cs="Arial Unicode MS"/>
        </w:rPr>
        <w:t xml:space="preserve"> </w:t>
      </w:r>
      <w:r w:rsidRPr="00CA0A88">
        <w:rPr>
          <w:rFonts w:ascii="Arial Unicode MS" w:eastAsia="Arial Unicode MS" w:hAnsi="Times New Roman" w:cs="Arial Unicode MS"/>
        </w:rPr>
        <w:t>композитные</w:t>
      </w:r>
      <w:r w:rsidRPr="00CA0A88">
        <w:rPr>
          <w:rFonts w:ascii="Arial Unicode MS" w:eastAsia="Arial Unicode MS" w:hAnsi="Times New Roman" w:cs="Arial Unicode MS"/>
        </w:rPr>
        <w:t xml:space="preserve"> </w:t>
      </w:r>
      <w:r w:rsidRPr="00CA0A88">
        <w:rPr>
          <w:rFonts w:ascii="Arial Unicode MS" w:eastAsia="Arial Unicode MS" w:hAnsi="Times New Roman" w:cs="Arial Unicode MS"/>
        </w:rPr>
        <w:t>кровли</w:t>
      </w:r>
      <w:r w:rsidRPr="00CA0A88">
        <w:rPr>
          <w:rFonts w:ascii="Arial Unicode MS" w:eastAsia="Arial Unicode MS" w:hAnsi="Times New Roman" w:cs="Arial Unicode MS"/>
        </w:rPr>
        <w:t xml:space="preserve"> </w:t>
      </w:r>
      <w:r w:rsidRPr="00CA0A88">
        <w:rPr>
          <w:rFonts w:ascii="Arial Unicode MS" w:eastAsia="Arial Unicode MS" w:hAnsi="Times New Roman" w:cs="Arial Unicode MS"/>
        </w:rPr>
        <w:t>может</w:t>
      </w:r>
      <w:r w:rsidRPr="00CA0A88">
        <w:rPr>
          <w:rFonts w:ascii="Arial Unicode MS" w:eastAsia="Arial Unicode MS" w:hAnsi="Times New Roman" w:cs="Arial Unicode MS"/>
        </w:rPr>
        <w:t xml:space="preserve"> </w:t>
      </w:r>
      <w:r w:rsidRPr="00CA0A88">
        <w:rPr>
          <w:rFonts w:ascii="Arial Unicode MS" w:eastAsia="Arial Unicode MS" w:hAnsi="Times New Roman" w:cs="Arial Unicode MS"/>
        </w:rPr>
        <w:t>быть</w:t>
      </w:r>
      <w:r w:rsidRPr="00CA0A88">
        <w:rPr>
          <w:rFonts w:ascii="Arial Unicode MS" w:eastAsia="Arial Unicode MS" w:hAnsi="Times New Roman" w:cs="Arial Unicode MS"/>
        </w:rPr>
        <w:t xml:space="preserve"> </w:t>
      </w:r>
      <w:r w:rsidRPr="00CA0A88">
        <w:rPr>
          <w:rFonts w:ascii="Arial Unicode MS" w:eastAsia="Arial Unicode MS" w:hAnsi="Times New Roman" w:cs="Arial Unicode MS"/>
        </w:rPr>
        <w:t>смонтирован</w:t>
      </w:r>
      <w:r w:rsidRPr="00CA0A88">
        <w:rPr>
          <w:rFonts w:ascii="Arial Unicode MS" w:eastAsia="Arial Unicode MS" w:hAnsi="Times New Roman" w:cs="Arial Unicode MS"/>
        </w:rPr>
        <w:t xml:space="preserve"> </w:t>
      </w:r>
      <w:r w:rsidRPr="00CA0A88">
        <w:rPr>
          <w:rFonts w:ascii="Arial Unicode MS" w:eastAsia="Arial Unicode MS" w:hAnsi="Times New Roman" w:cs="Arial Unicode MS"/>
        </w:rPr>
        <w:t>с</w:t>
      </w:r>
      <w:r w:rsidRPr="00CA0A88">
        <w:rPr>
          <w:rFonts w:ascii="Arial Unicode MS" w:eastAsia="Arial Unicode MS" w:hAnsi="Times New Roman" w:cs="Arial Unicode MS"/>
        </w:rPr>
        <w:t xml:space="preserve"> </w:t>
      </w:r>
      <w:r w:rsidRPr="00CA0A88">
        <w:rPr>
          <w:rFonts w:ascii="Arial Unicode MS" w:eastAsia="Arial Unicode MS" w:hAnsi="Times New Roman" w:cs="Arial Unicode MS"/>
        </w:rPr>
        <w:t>провисом</w:t>
      </w:r>
      <w:r w:rsidRPr="00CA0A88">
        <w:rPr>
          <w:rFonts w:ascii="Arial Unicode MS" w:eastAsia="Arial Unicode MS" w:hAnsi="Times New Roman" w:cs="Arial Unicode MS"/>
        </w:rPr>
        <w:t xml:space="preserve"> </w:t>
      </w:r>
      <w:r w:rsidR="00CA0A88" w:rsidRPr="00CA0A88">
        <w:rPr>
          <w:rFonts w:ascii="Arial Unicode MS" w:eastAsia="Arial Unicode MS" w:hAnsi="Times New Roman" w:cs="Arial Unicode MS"/>
        </w:rPr>
        <w:t xml:space="preserve"> </w:t>
      </w:r>
      <w:r w:rsidR="00CA0A88" w:rsidRPr="00CA0A88">
        <w:rPr>
          <w:rFonts w:ascii="Arial Unicode MS" w:eastAsia="Arial Unicode MS" w:hAnsi="Times New Roman" w:cs="Arial Unicode MS"/>
        </w:rPr>
        <w:t>или</w:t>
      </w:r>
      <w:r w:rsidR="00CA0A88" w:rsidRPr="00CA0A88">
        <w:rPr>
          <w:rFonts w:ascii="Arial Unicode MS" w:eastAsia="Arial Unicode MS" w:hAnsi="Times New Roman" w:cs="Arial Unicode MS"/>
        </w:rPr>
        <w:t xml:space="preserve"> </w:t>
      </w:r>
      <w:r w:rsidR="00CA0A88" w:rsidRPr="00CA0A88">
        <w:rPr>
          <w:rFonts w:ascii="Arial Unicode MS" w:eastAsia="Arial Unicode MS" w:hAnsi="Times New Roman" w:cs="Arial Unicode MS"/>
        </w:rPr>
        <w:t>уложен</w:t>
      </w:r>
      <w:r w:rsidR="00CA0A88" w:rsidRPr="00CA0A88">
        <w:rPr>
          <w:rFonts w:ascii="Arial Unicode MS" w:eastAsia="Arial Unicode MS" w:hAnsi="Times New Roman" w:cs="Arial Unicode MS"/>
        </w:rPr>
        <w:t xml:space="preserve"> </w:t>
      </w:r>
      <w:r w:rsidR="00CA0A88" w:rsidRPr="00CA0A88">
        <w:rPr>
          <w:rFonts w:ascii="Arial Unicode MS" w:eastAsia="Arial Unicode MS" w:hAnsi="Times New Roman" w:cs="Arial Unicode MS"/>
        </w:rPr>
        <w:t>на</w:t>
      </w:r>
      <w:r w:rsidR="00CA0A88" w:rsidRPr="00CA0A88">
        <w:rPr>
          <w:rFonts w:ascii="Arial Unicode MS" w:eastAsia="Arial Unicode MS" w:hAnsi="Times New Roman" w:cs="Arial Unicode MS"/>
        </w:rPr>
        <w:t xml:space="preserve"> </w:t>
      </w:r>
      <w:r w:rsidR="00CA0A88" w:rsidRPr="00CA0A88">
        <w:rPr>
          <w:rFonts w:ascii="Arial Unicode MS" w:eastAsia="Arial Unicode MS" w:hAnsi="Times New Roman" w:cs="Arial Unicode MS"/>
        </w:rPr>
        <w:t>твердую</w:t>
      </w:r>
      <w:r w:rsidR="00CA0A88" w:rsidRPr="00CA0A88">
        <w:rPr>
          <w:rFonts w:ascii="Arial Unicode MS" w:eastAsia="Arial Unicode MS" w:hAnsi="Times New Roman" w:cs="Arial Unicode MS"/>
        </w:rPr>
        <w:t xml:space="preserve"> </w:t>
      </w:r>
      <w:r w:rsidR="00CA0A88" w:rsidRPr="00CA0A88">
        <w:rPr>
          <w:rFonts w:ascii="Arial Unicode MS" w:eastAsia="Arial Unicode MS" w:hAnsi="Times New Roman" w:cs="Arial Unicode MS"/>
        </w:rPr>
        <w:t>основу</w:t>
      </w:r>
      <w:r w:rsidR="00CA0A88" w:rsidRPr="00CA0A88">
        <w:rPr>
          <w:rFonts w:ascii="Arial Unicode MS" w:eastAsia="Arial Unicode MS" w:hAnsi="Times New Roman" w:cs="Arial Unicode MS"/>
        </w:rPr>
        <w:t xml:space="preserve"> </w:t>
      </w:r>
      <w:r w:rsidR="00CA0A88" w:rsidRPr="00CA0A88">
        <w:rPr>
          <w:rFonts w:ascii="Arial Unicode MS" w:eastAsia="Arial Unicode MS" w:hAnsi="Times New Roman" w:cs="Arial Unicode MS"/>
        </w:rPr>
        <w:t>в</w:t>
      </w:r>
      <w:r w:rsidR="00CA0A88" w:rsidRPr="00CA0A88">
        <w:rPr>
          <w:rFonts w:ascii="Arial Unicode MS" w:eastAsia="Arial Unicode MS" w:hAnsi="Times New Roman" w:cs="Arial Unicode MS"/>
        </w:rPr>
        <w:t xml:space="preserve"> </w:t>
      </w:r>
      <w:r w:rsidR="00CA0A88" w:rsidRPr="00CA0A88">
        <w:rPr>
          <w:rFonts w:ascii="Arial Unicode MS" w:eastAsia="Arial Unicode MS" w:hAnsi="Times New Roman" w:cs="Arial Unicode MS"/>
        </w:rPr>
        <w:t>соответствии</w:t>
      </w:r>
      <w:r w:rsidR="00CA0A88" w:rsidRPr="00CA0A88">
        <w:rPr>
          <w:rFonts w:ascii="Arial Unicode MS" w:eastAsia="Arial Unicode MS" w:hAnsi="Times New Roman" w:cs="Arial Unicode MS"/>
        </w:rPr>
        <w:t xml:space="preserve"> </w:t>
      </w:r>
      <w:r w:rsidR="00CA0A88" w:rsidRPr="00CA0A88">
        <w:rPr>
          <w:rFonts w:ascii="Arial Unicode MS" w:eastAsia="Arial Unicode MS" w:hAnsi="Times New Roman" w:cs="Arial Unicode MS"/>
        </w:rPr>
        <w:t>с</w:t>
      </w:r>
      <w:r w:rsidR="00CA0A88" w:rsidRPr="00CA0A88">
        <w:rPr>
          <w:rFonts w:ascii="Arial Unicode MS" w:eastAsia="Arial Unicode MS" w:hAnsi="Times New Roman" w:cs="Arial Unicode MS"/>
        </w:rPr>
        <w:t xml:space="preserve"> </w:t>
      </w:r>
      <w:r w:rsidR="00CA0A88" w:rsidRPr="00CA0A88">
        <w:rPr>
          <w:rFonts w:ascii="Arial Unicode MS" w:eastAsia="Arial Unicode MS" w:hAnsi="Times New Roman" w:cs="Arial Unicode MS"/>
        </w:rPr>
        <w:t>инструкциями</w:t>
      </w:r>
      <w:r w:rsidR="00CA0A88" w:rsidRPr="00CA0A88">
        <w:rPr>
          <w:rFonts w:ascii="Arial Unicode MS" w:eastAsia="Arial Unicode MS" w:hAnsi="Times New Roman" w:cs="Arial Unicode MS"/>
        </w:rPr>
        <w:t xml:space="preserve"> </w:t>
      </w:r>
      <w:r w:rsidR="00CA0A88" w:rsidRPr="00CA0A88">
        <w:rPr>
          <w:rFonts w:ascii="Arial Unicode MS" w:eastAsia="Arial Unicode MS" w:hAnsi="Times New Roman" w:cs="Arial Unicode MS"/>
        </w:rPr>
        <w:t>по</w:t>
      </w:r>
      <w:r w:rsidR="00CA0A88" w:rsidRPr="00CA0A88">
        <w:rPr>
          <w:rFonts w:ascii="Arial Unicode MS" w:eastAsia="Arial Unicode MS" w:hAnsi="Times New Roman" w:cs="Arial Unicode MS"/>
        </w:rPr>
        <w:t xml:space="preserve"> </w:t>
      </w:r>
      <w:r w:rsidR="00CA0A88" w:rsidRPr="00CA0A88">
        <w:rPr>
          <w:rFonts w:ascii="Arial Unicode MS" w:eastAsia="Arial Unicode MS" w:hAnsi="Times New Roman" w:cs="Arial Unicode MS"/>
        </w:rPr>
        <w:t>монтажу</w:t>
      </w:r>
      <w:r w:rsidR="00CA0A88" w:rsidRPr="00CA0A88">
        <w:rPr>
          <w:rFonts w:ascii="Arial Unicode MS" w:eastAsia="Arial Unicode MS" w:hAnsi="Times New Roman" w:cs="Arial Unicode MS"/>
        </w:rPr>
        <w:t xml:space="preserve"> </w:t>
      </w:r>
      <w:r w:rsidR="00CA0A88" w:rsidRPr="00CA0A88">
        <w:rPr>
          <w:rFonts w:ascii="Arial Unicode MS" w:eastAsia="Arial Unicode MS" w:hAnsi="Times New Roman" w:cs="Arial Unicode MS"/>
        </w:rPr>
        <w:t>этих</w:t>
      </w:r>
      <w:r w:rsidR="00CA0A88" w:rsidRPr="00CA0A88">
        <w:rPr>
          <w:rFonts w:ascii="Arial Unicode MS" w:eastAsia="Arial Unicode MS" w:hAnsi="Times New Roman" w:cs="Arial Unicode MS"/>
        </w:rPr>
        <w:t xml:space="preserve"> </w:t>
      </w:r>
      <w:r w:rsidR="00CA0A88" w:rsidRPr="00CA0A88">
        <w:rPr>
          <w:rFonts w:ascii="Arial Unicode MS" w:eastAsia="Arial Unicode MS" w:hAnsi="Times New Roman" w:cs="Arial Unicode MS"/>
        </w:rPr>
        <w:t>материалов</w:t>
      </w:r>
      <w:r w:rsidR="00CA0A88" w:rsidRPr="00CA0A88">
        <w:rPr>
          <w:rFonts w:ascii="Arial Unicode MS" w:eastAsia="Arial Unicode MS" w:hAnsi="Times New Roman" w:cs="Arial Unicode MS"/>
        </w:rPr>
        <w:t>.</w:t>
      </w:r>
    </w:p>
    <w:p w:rsidR="00CA0A88" w:rsidRPr="00CA0A88" w:rsidRDefault="00CA0A88" w:rsidP="00A400A8">
      <w:pPr>
        <w:spacing w:before="180" w:after="180" w:line="197" w:lineRule="exact"/>
        <w:ind w:left="20" w:right="280"/>
        <w:jc w:val="both"/>
        <w:rPr>
          <w:rFonts w:ascii="Arial Unicode MS" w:eastAsia="Arial Unicode MS" w:hAnsi="Times New Roman" w:cs="Arial Unicode MS"/>
        </w:rPr>
      </w:pPr>
      <w:r>
        <w:rPr>
          <w:rFonts w:ascii="Arial Unicode MS" w:eastAsia="Arial Unicode MS" w:hAnsi="Times New Roman" w:cs="Arial Unicode MS"/>
        </w:rPr>
        <w:t>Основание</w:t>
      </w:r>
      <w:r>
        <w:rPr>
          <w:rFonts w:ascii="Arial Unicode MS" w:eastAsia="Arial Unicode MS" w:hAnsi="Times New Roman" w:cs="Arial Unicode MS"/>
        </w:rPr>
        <w:t xml:space="preserve"> </w:t>
      </w:r>
      <w:r>
        <w:rPr>
          <w:rFonts w:ascii="Arial Unicode MS" w:eastAsia="Arial Unicode MS" w:hAnsi="Times New Roman" w:cs="Arial Unicode MS"/>
        </w:rPr>
        <w:t>п</w:t>
      </w:r>
      <w:r w:rsidRPr="00CA0A88">
        <w:rPr>
          <w:rFonts w:ascii="Arial Unicode MS" w:eastAsia="Arial Unicode MS" w:hAnsi="Times New Roman" w:cs="Arial Unicode MS"/>
        </w:rPr>
        <w:t>ри</w:t>
      </w:r>
      <w:r w:rsidRPr="00CA0A88">
        <w:rPr>
          <w:rFonts w:ascii="Arial Unicode MS" w:eastAsia="Arial Unicode MS" w:hAnsi="Times New Roman" w:cs="Arial Unicode MS"/>
        </w:rPr>
        <w:t xml:space="preserve"> </w:t>
      </w:r>
      <w:r w:rsidRPr="00CA0A88">
        <w:rPr>
          <w:rFonts w:ascii="Arial Unicode MS" w:eastAsia="Arial Unicode MS" w:hAnsi="Times New Roman" w:cs="Arial Unicode MS"/>
        </w:rPr>
        <w:t>укладке</w:t>
      </w:r>
      <w:r w:rsidRPr="00CA0A88">
        <w:rPr>
          <w:rFonts w:ascii="Arial Unicode MS" w:eastAsia="Arial Unicode MS" w:hAnsi="Times New Roman" w:cs="Arial Unicode MS"/>
        </w:rPr>
        <w:t xml:space="preserve"> </w:t>
      </w:r>
      <w:r w:rsidRPr="00CA0A88">
        <w:rPr>
          <w:rFonts w:ascii="Arial Unicode MS" w:eastAsia="Arial Unicode MS" w:hAnsi="Times New Roman" w:cs="Arial Unicode MS"/>
        </w:rPr>
        <w:t>под</w:t>
      </w:r>
      <w:r w:rsidRPr="00CA0A88">
        <w:rPr>
          <w:rFonts w:ascii="Arial Unicode MS" w:eastAsia="Arial Unicode MS" w:hAnsi="Times New Roman" w:cs="Arial Unicode MS"/>
        </w:rPr>
        <w:t xml:space="preserve"> </w:t>
      </w:r>
      <w:r w:rsidRPr="00CA0A88">
        <w:rPr>
          <w:rFonts w:ascii="Arial Unicode MS" w:eastAsia="Arial Unicode MS" w:hAnsi="Times New Roman" w:cs="Arial Unicode MS"/>
        </w:rPr>
        <w:t>битумные</w:t>
      </w:r>
      <w:r w:rsidRPr="00CA0A88">
        <w:rPr>
          <w:rFonts w:ascii="Arial Unicode MS" w:eastAsia="Arial Unicode MS" w:hAnsi="Times New Roman" w:cs="Arial Unicode MS"/>
        </w:rPr>
        <w:t xml:space="preserve"> </w:t>
      </w:r>
      <w:r w:rsidRPr="00CA0A88">
        <w:rPr>
          <w:rFonts w:ascii="Arial Unicode MS" w:eastAsia="Arial Unicode MS" w:hAnsi="Times New Roman" w:cs="Arial Unicode MS"/>
        </w:rPr>
        <w:t>материалы</w:t>
      </w:r>
      <w:r w:rsidRPr="00CA0A88">
        <w:rPr>
          <w:rFonts w:ascii="Arial Unicode MS" w:eastAsia="Arial Unicode MS" w:hAnsi="Times New Roman" w:cs="Arial Unicode MS"/>
        </w:rPr>
        <w:t xml:space="preserve"> </w:t>
      </w:r>
      <w:r>
        <w:rPr>
          <w:rFonts w:ascii="Arial Unicode MS" w:eastAsia="Arial Unicode MS" w:hAnsi="Times New Roman" w:cs="Arial Unicode MS"/>
        </w:rPr>
        <w:t>должна</w:t>
      </w:r>
      <w:r w:rsidRPr="00CA0A88">
        <w:rPr>
          <w:rFonts w:ascii="Arial Unicode MS" w:eastAsia="Arial Unicode MS" w:hAnsi="Times New Roman" w:cs="Arial Unicode MS"/>
        </w:rPr>
        <w:t xml:space="preserve"> </w:t>
      </w:r>
      <w:r w:rsidRPr="00CA0A88">
        <w:rPr>
          <w:rFonts w:ascii="Arial Unicode MS" w:eastAsia="Arial Unicode MS" w:hAnsi="Times New Roman" w:cs="Arial Unicode MS"/>
        </w:rPr>
        <w:t>быть</w:t>
      </w:r>
      <w:r w:rsidRPr="00CA0A88">
        <w:rPr>
          <w:rFonts w:ascii="Arial Unicode MS" w:eastAsia="Arial Unicode MS" w:hAnsi="Times New Roman" w:cs="Arial Unicode MS"/>
        </w:rPr>
        <w:t xml:space="preserve"> </w:t>
      </w:r>
      <w:r w:rsidRPr="00CA0A88">
        <w:rPr>
          <w:rFonts w:ascii="Arial Unicode MS" w:eastAsia="Arial Unicode MS" w:hAnsi="Times New Roman" w:cs="Arial Unicode MS"/>
        </w:rPr>
        <w:t>всегда</w:t>
      </w:r>
      <w:r w:rsidRPr="00CA0A88">
        <w:rPr>
          <w:rFonts w:ascii="Arial Unicode MS" w:eastAsia="Arial Unicode MS" w:hAnsi="Times New Roman" w:cs="Arial Unicode MS"/>
        </w:rPr>
        <w:t xml:space="preserve">  </w:t>
      </w:r>
      <w:r>
        <w:rPr>
          <w:rFonts w:ascii="Arial Unicode MS" w:eastAsia="Arial Unicode MS" w:hAnsi="Times New Roman" w:cs="Arial Unicode MS"/>
        </w:rPr>
        <w:t>твердое</w:t>
      </w:r>
      <w:r w:rsidRPr="00CA0A88">
        <w:rPr>
          <w:rFonts w:ascii="Arial Unicode MS" w:eastAsia="Arial Unicode MS" w:hAnsi="Times New Roman" w:cs="Arial Unicode MS"/>
        </w:rPr>
        <w:t xml:space="preserve">, </w:t>
      </w:r>
      <w:r>
        <w:rPr>
          <w:rFonts w:ascii="Arial Unicode MS" w:eastAsia="Arial Unicode MS" w:hAnsi="Times New Roman" w:cs="Arial Unicode MS"/>
        </w:rPr>
        <w:t>плоское</w:t>
      </w:r>
      <w:r w:rsidRPr="00CA0A88">
        <w:rPr>
          <w:rFonts w:ascii="Arial Unicode MS" w:eastAsia="Arial Unicode MS" w:hAnsi="Times New Roman" w:cs="Arial Unicode MS"/>
        </w:rPr>
        <w:t xml:space="preserve"> </w:t>
      </w:r>
      <w:r w:rsidRPr="00CA0A88">
        <w:rPr>
          <w:rFonts w:ascii="Arial Unicode MS" w:eastAsia="Arial Unicode MS" w:hAnsi="Times New Roman" w:cs="Arial Unicode MS"/>
        </w:rPr>
        <w:t>и</w:t>
      </w:r>
      <w:r w:rsidRPr="00CA0A88">
        <w:rPr>
          <w:rFonts w:ascii="Arial Unicode MS" w:eastAsia="Arial Unicode MS" w:hAnsi="Times New Roman" w:cs="Arial Unicode MS"/>
        </w:rPr>
        <w:t xml:space="preserve"> </w:t>
      </w:r>
      <w:r>
        <w:rPr>
          <w:rFonts w:ascii="Arial Unicode MS" w:eastAsia="Arial Unicode MS" w:hAnsi="Times New Roman" w:cs="Arial Unicode MS"/>
        </w:rPr>
        <w:t>сухое</w:t>
      </w:r>
      <w:r w:rsidRPr="00CA0A88">
        <w:rPr>
          <w:rFonts w:ascii="Arial Unicode MS" w:eastAsia="Arial Unicode MS" w:hAnsi="Times New Roman" w:cs="Arial Unicode MS"/>
        </w:rPr>
        <w:t xml:space="preserve">. </w:t>
      </w:r>
      <w:r w:rsidRPr="00CA0A88">
        <w:rPr>
          <w:rFonts w:ascii="Arial Unicode MS" w:eastAsia="Arial Unicode MS" w:hAnsi="Times New Roman" w:cs="Arial Unicode MS"/>
        </w:rPr>
        <w:t>Основа</w:t>
      </w:r>
      <w:r w:rsidRPr="00CA0A88">
        <w:rPr>
          <w:rFonts w:ascii="Arial Unicode MS" w:eastAsia="Arial Unicode MS" w:hAnsi="Times New Roman" w:cs="Arial Unicode MS"/>
        </w:rPr>
        <w:t xml:space="preserve"> </w:t>
      </w:r>
      <w:r w:rsidRPr="00CA0A88">
        <w:rPr>
          <w:rFonts w:ascii="Arial Unicode MS" w:eastAsia="Arial Unicode MS" w:hAnsi="Times New Roman" w:cs="Arial Unicode MS"/>
        </w:rPr>
        <w:t>может</w:t>
      </w:r>
      <w:r w:rsidRPr="00CA0A88">
        <w:rPr>
          <w:rFonts w:ascii="Arial Unicode MS" w:eastAsia="Arial Unicode MS" w:hAnsi="Times New Roman" w:cs="Arial Unicode MS"/>
        </w:rPr>
        <w:t xml:space="preserve"> </w:t>
      </w:r>
      <w:r w:rsidRPr="00CA0A88">
        <w:rPr>
          <w:rFonts w:ascii="Arial Unicode MS" w:eastAsia="Arial Unicode MS" w:hAnsi="Times New Roman" w:cs="Arial Unicode MS"/>
        </w:rPr>
        <w:t>быть</w:t>
      </w:r>
      <w:r w:rsidRPr="00CA0A88">
        <w:rPr>
          <w:rFonts w:ascii="Arial Unicode MS" w:eastAsia="Arial Unicode MS" w:hAnsi="Times New Roman" w:cs="Arial Unicode MS"/>
        </w:rPr>
        <w:t xml:space="preserve"> </w:t>
      </w:r>
      <w:r w:rsidRPr="00CA0A88">
        <w:rPr>
          <w:rFonts w:ascii="Arial Unicode MS" w:eastAsia="Arial Unicode MS" w:hAnsi="Times New Roman" w:cs="Arial Unicode MS"/>
        </w:rPr>
        <w:t>выполнена</w:t>
      </w:r>
      <w:r w:rsidRPr="00CA0A88">
        <w:rPr>
          <w:rFonts w:ascii="Arial Unicode MS" w:eastAsia="Arial Unicode MS" w:hAnsi="Times New Roman" w:cs="Arial Unicode MS"/>
        </w:rPr>
        <w:t xml:space="preserve"> </w:t>
      </w:r>
      <w:r w:rsidRPr="00CA0A88">
        <w:rPr>
          <w:rFonts w:ascii="Arial Unicode MS" w:eastAsia="Arial Unicode MS" w:hAnsi="Times New Roman" w:cs="Arial Unicode MS"/>
        </w:rPr>
        <w:t>из</w:t>
      </w:r>
      <w:r w:rsidRPr="00CA0A88">
        <w:rPr>
          <w:rFonts w:ascii="Arial Unicode MS" w:eastAsia="Arial Unicode MS" w:hAnsi="Times New Roman" w:cs="Arial Unicode MS"/>
        </w:rPr>
        <w:t xml:space="preserve"> </w:t>
      </w:r>
      <w:r w:rsidR="00200FA4">
        <w:rPr>
          <w:rFonts w:ascii="Arial Unicode MS" w:eastAsia="Arial Unicode MS" w:hAnsi="Times New Roman" w:cs="Arial Unicode MS"/>
        </w:rPr>
        <w:t>водонепроницаемых</w:t>
      </w:r>
      <w:r w:rsidR="00200FA4">
        <w:rPr>
          <w:rFonts w:ascii="Arial Unicode MS" w:eastAsia="Arial Unicode MS" w:hAnsi="Times New Roman" w:cs="Arial Unicode MS"/>
        </w:rPr>
        <w:t xml:space="preserve"> </w:t>
      </w:r>
      <w:r w:rsidRPr="00CA0A88">
        <w:rPr>
          <w:rFonts w:ascii="Arial Unicode MS" w:eastAsia="Arial Unicode MS" w:hAnsi="Times New Roman" w:cs="Arial Unicode MS"/>
        </w:rPr>
        <w:t>строительных</w:t>
      </w:r>
      <w:r w:rsidRPr="00CA0A88">
        <w:rPr>
          <w:rFonts w:ascii="Arial Unicode MS" w:eastAsia="Arial Unicode MS" w:hAnsi="Times New Roman" w:cs="Arial Unicode MS"/>
        </w:rPr>
        <w:t xml:space="preserve"> </w:t>
      </w:r>
      <w:r w:rsidRPr="00CA0A88">
        <w:rPr>
          <w:rFonts w:ascii="Arial Unicode MS" w:eastAsia="Arial Unicode MS" w:hAnsi="Times New Roman" w:cs="Arial Unicode MS"/>
        </w:rPr>
        <w:t>плит</w:t>
      </w:r>
      <w:r w:rsidRPr="00CA0A88">
        <w:rPr>
          <w:rFonts w:ascii="Arial Unicode MS" w:eastAsia="Arial Unicode MS" w:hAnsi="Times New Roman" w:cs="Arial Unicode MS"/>
        </w:rPr>
        <w:t xml:space="preserve">. </w:t>
      </w:r>
      <w:r>
        <w:rPr>
          <w:rFonts w:ascii="Arial Unicode MS" w:eastAsia="Arial Unicode MS" w:hAnsi="Times New Roman" w:cs="Arial Unicode MS"/>
        </w:rPr>
        <w:t>Минимальная</w:t>
      </w:r>
      <w:r>
        <w:rPr>
          <w:rFonts w:ascii="Arial Unicode MS" w:eastAsia="Arial Unicode MS" w:hAnsi="Times New Roman" w:cs="Arial Unicode MS"/>
        </w:rPr>
        <w:t xml:space="preserve"> </w:t>
      </w:r>
      <w:r>
        <w:rPr>
          <w:rFonts w:ascii="Arial Unicode MS" w:eastAsia="Arial Unicode MS" w:hAnsi="Times New Roman" w:cs="Arial Unicode MS"/>
        </w:rPr>
        <w:t>толщина</w:t>
      </w:r>
      <w:r>
        <w:rPr>
          <w:rFonts w:ascii="Arial Unicode MS" w:eastAsia="Arial Unicode MS" w:hAnsi="Times New Roman" w:cs="Arial Unicode MS"/>
        </w:rPr>
        <w:t xml:space="preserve"> </w:t>
      </w:r>
      <w:r>
        <w:rPr>
          <w:rFonts w:ascii="Arial Unicode MS" w:eastAsia="Arial Unicode MS" w:hAnsi="Times New Roman" w:cs="Arial Unicode MS"/>
        </w:rPr>
        <w:t>различных</w:t>
      </w:r>
      <w:r>
        <w:rPr>
          <w:rFonts w:ascii="Arial Unicode MS" w:eastAsia="Arial Unicode MS" w:hAnsi="Times New Roman" w:cs="Arial Unicode MS"/>
        </w:rPr>
        <w:t xml:space="preserve"> </w:t>
      </w:r>
      <w:r>
        <w:rPr>
          <w:rFonts w:ascii="Arial Unicode MS" w:eastAsia="Arial Unicode MS" w:hAnsi="Times New Roman" w:cs="Arial Unicode MS"/>
        </w:rPr>
        <w:t>плитных</w:t>
      </w:r>
      <w:r>
        <w:rPr>
          <w:rFonts w:ascii="Arial Unicode MS" w:eastAsia="Arial Unicode MS" w:hAnsi="Times New Roman" w:cs="Arial Unicode MS"/>
        </w:rPr>
        <w:t xml:space="preserve"> </w:t>
      </w:r>
      <w:r>
        <w:rPr>
          <w:rFonts w:ascii="Arial Unicode MS" w:eastAsia="Arial Unicode MS" w:hAnsi="Times New Roman" w:cs="Arial Unicode MS"/>
        </w:rPr>
        <w:t>материалов</w:t>
      </w:r>
      <w:r w:rsidR="003E3862">
        <w:rPr>
          <w:rFonts w:ascii="Arial Unicode MS" w:eastAsia="Arial Unicode MS" w:hAnsi="Times New Roman" w:cs="Arial Unicode MS"/>
        </w:rPr>
        <w:t xml:space="preserve"> </w:t>
      </w:r>
      <w:r w:rsidR="003E3862">
        <w:rPr>
          <w:rFonts w:ascii="Arial Unicode MS" w:eastAsia="Arial Unicode MS" w:hAnsi="Times New Roman" w:cs="Arial Unicode MS"/>
        </w:rPr>
        <w:t>предложена</w:t>
      </w:r>
      <w:r w:rsidR="003E3862">
        <w:rPr>
          <w:rFonts w:ascii="Arial Unicode MS" w:eastAsia="Arial Unicode MS" w:hAnsi="Times New Roman" w:cs="Arial Unicode MS"/>
        </w:rPr>
        <w:t xml:space="preserve"> </w:t>
      </w:r>
      <w:r w:rsidR="003E3862">
        <w:rPr>
          <w:rFonts w:ascii="Arial Unicode MS" w:eastAsia="Arial Unicode MS" w:hAnsi="Times New Roman" w:cs="Arial Unicode MS"/>
        </w:rPr>
        <w:t>в</w:t>
      </w:r>
      <w:r w:rsidR="003E3862">
        <w:rPr>
          <w:rFonts w:ascii="Arial Unicode MS" w:eastAsia="Arial Unicode MS" w:hAnsi="Times New Roman" w:cs="Arial Unicode MS"/>
        </w:rPr>
        <w:t xml:space="preserve"> </w:t>
      </w:r>
      <w:r w:rsidR="003E3862">
        <w:rPr>
          <w:rFonts w:ascii="Arial Unicode MS" w:eastAsia="Arial Unicode MS" w:hAnsi="Times New Roman" w:cs="Arial Unicode MS"/>
        </w:rPr>
        <w:t>инструкции</w:t>
      </w:r>
      <w:r w:rsidR="003E3862">
        <w:rPr>
          <w:rFonts w:ascii="Arial Unicode MS" w:eastAsia="Arial Unicode MS" w:hAnsi="Times New Roman" w:cs="Arial Unicode MS"/>
        </w:rPr>
        <w:t xml:space="preserve"> </w:t>
      </w:r>
      <w:r w:rsidR="003E3862">
        <w:rPr>
          <w:rFonts w:ascii="Arial Unicode MS" w:eastAsia="Arial Unicode MS" w:hAnsi="Times New Roman" w:cs="Arial Unicode MS"/>
        </w:rPr>
        <w:t>по</w:t>
      </w:r>
      <w:r w:rsidR="003E3862">
        <w:rPr>
          <w:rFonts w:ascii="Arial Unicode MS" w:eastAsia="Arial Unicode MS" w:hAnsi="Times New Roman" w:cs="Arial Unicode MS"/>
        </w:rPr>
        <w:t xml:space="preserve"> </w:t>
      </w:r>
      <w:r w:rsidR="003E3862">
        <w:rPr>
          <w:rFonts w:ascii="Arial Unicode MS" w:eastAsia="Arial Unicode MS" w:hAnsi="Times New Roman" w:cs="Arial Unicode MS"/>
        </w:rPr>
        <w:t>монтажу</w:t>
      </w:r>
      <w:r w:rsidR="003E3862">
        <w:rPr>
          <w:rFonts w:ascii="Arial Unicode MS" w:eastAsia="Arial Unicode MS" w:hAnsi="Times New Roman" w:cs="Arial Unicode MS"/>
        </w:rPr>
        <w:t xml:space="preserve"> </w:t>
      </w:r>
      <w:r w:rsidR="002C2E14">
        <w:rPr>
          <w:rFonts w:ascii="Arial Unicode MS" w:eastAsia="Arial Unicode MS" w:hAnsi="Times New Roman" w:cs="Arial Unicode MS"/>
        </w:rPr>
        <w:t>битумной</w:t>
      </w:r>
      <w:r w:rsidR="003E3862">
        <w:rPr>
          <w:rFonts w:ascii="Arial Unicode MS" w:eastAsia="Arial Unicode MS" w:hAnsi="Times New Roman" w:cs="Arial Unicode MS"/>
        </w:rPr>
        <w:t xml:space="preserve"> </w:t>
      </w:r>
      <w:r w:rsidR="002C2E14">
        <w:rPr>
          <w:rFonts w:ascii="Arial Unicode MS" w:eastAsia="Arial Unicode MS" w:hAnsi="Times New Roman" w:cs="Arial Unicode MS"/>
        </w:rPr>
        <w:t>черепицы</w:t>
      </w:r>
      <w:r w:rsidR="002C2E14">
        <w:rPr>
          <w:rFonts w:ascii="Arial Unicode MS" w:eastAsia="Arial Unicode MS" w:hAnsi="Times New Roman" w:cs="Arial Unicode MS"/>
        </w:rPr>
        <w:t>.</w:t>
      </w:r>
    </w:p>
    <w:p w:rsidR="00A400A8" w:rsidRPr="00A400A8" w:rsidRDefault="00200FA4" w:rsidP="00A400A8">
      <w:pPr>
        <w:spacing w:before="180" w:after="180" w:line="197" w:lineRule="exact"/>
        <w:ind w:left="20" w:right="2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00FA4">
        <w:rPr>
          <w:rFonts w:ascii="Arial Unicode MS" w:eastAsia="Arial Unicode MS" w:hAnsi="Times New Roman" w:cs="Arial Unicode MS"/>
          <w:b/>
          <w:bCs/>
          <w:i/>
          <w:iCs/>
          <w:color w:val="002060"/>
          <w:spacing w:val="10"/>
          <w:sz w:val="20"/>
          <w:szCs w:val="20"/>
          <w:lang w:val="en-US"/>
        </w:rPr>
        <w:t>LiteBase</w:t>
      </w:r>
      <w:proofErr w:type="spellEnd"/>
      <w:r w:rsidRPr="00200FA4">
        <w:rPr>
          <w:rFonts w:ascii="Arial Unicode MS" w:eastAsia="Arial Unicode MS" w:hAnsi="Times New Roman" w:cs="Arial Unicode MS"/>
          <w:b/>
          <w:bCs/>
          <w:i/>
          <w:iCs/>
          <w:color w:val="002060"/>
          <w:spacing w:val="10"/>
          <w:sz w:val="20"/>
          <w:szCs w:val="20"/>
        </w:rPr>
        <w:t xml:space="preserve"> </w:t>
      </w:r>
      <w:proofErr w:type="gramStart"/>
      <w:r w:rsidRPr="00200FA4">
        <w:rPr>
          <w:rFonts w:ascii="Arial Unicode MS" w:eastAsia="Arial Unicode MS" w:hAnsi="Times New Roman" w:cs="Arial Unicode MS"/>
          <w:b/>
          <w:bCs/>
          <w:i/>
          <w:iCs/>
          <w:color w:val="002060"/>
          <w:spacing w:val="10"/>
          <w:sz w:val="20"/>
          <w:szCs w:val="20"/>
        </w:rPr>
        <w:t>500</w:t>
      </w:r>
      <w:r w:rsidRPr="00200FA4">
        <w:rPr>
          <w:rFonts w:ascii="Arial Unicode MS" w:eastAsia="Arial Unicode MS" w:hAnsi="Times New Roman" w:cs="Arial Unicode MS"/>
          <w:color w:val="002060"/>
          <w:sz w:val="15"/>
          <w:szCs w:val="15"/>
        </w:rPr>
        <w:t xml:space="preserve">  </w:t>
      </w:r>
      <w:r w:rsidR="00F61484" w:rsidRPr="00200FA4">
        <w:rPr>
          <w:rFonts w:ascii="Arial Unicode MS" w:eastAsia="Arial Unicode MS" w:hAnsi="Times New Roman" w:cs="Arial Unicode MS"/>
          <w:b/>
          <w:bCs/>
          <w:i/>
          <w:iCs/>
          <w:spacing w:val="10"/>
        </w:rPr>
        <w:t>,</w:t>
      </w:r>
      <w:proofErr w:type="gramEnd"/>
      <w:r w:rsidR="00A400A8" w:rsidRPr="00200FA4">
        <w:rPr>
          <w:rFonts w:ascii="Arial Unicode MS" w:eastAsia="Arial Unicode MS" w:hAnsi="Times New Roman" w:cs="Arial Unicode MS"/>
        </w:rPr>
        <w:t xml:space="preserve"> </w:t>
      </w:r>
      <w:r w:rsidR="00F61484" w:rsidRPr="00200FA4">
        <w:rPr>
          <w:rFonts w:ascii="Arial Unicode MS" w:eastAsia="Arial Unicode MS" w:hAnsi="Times New Roman" w:cs="Arial Unicode MS"/>
        </w:rPr>
        <w:t>мембрана</w:t>
      </w:r>
      <w:r w:rsidR="00F61484" w:rsidRPr="00200FA4">
        <w:rPr>
          <w:rFonts w:ascii="Arial Unicode MS" w:eastAsia="Arial Unicode MS" w:hAnsi="Times New Roman" w:cs="Arial Unicode MS"/>
        </w:rPr>
        <w:t xml:space="preserve"> </w:t>
      </w:r>
      <w:r w:rsidR="00F61484" w:rsidRPr="00200FA4">
        <w:rPr>
          <w:rFonts w:ascii="Arial Unicode MS" w:eastAsia="Arial Unicode MS" w:hAnsi="Times New Roman" w:cs="Arial Unicode MS"/>
        </w:rPr>
        <w:t>монтируется</w:t>
      </w:r>
      <w:r w:rsidR="00F61484" w:rsidRPr="00200FA4">
        <w:rPr>
          <w:rFonts w:ascii="Arial Unicode MS" w:eastAsia="Arial Unicode MS" w:hAnsi="Times New Roman" w:cs="Arial Unicode MS"/>
        </w:rPr>
        <w:t xml:space="preserve"> </w:t>
      </w:r>
      <w:r w:rsidR="00F61484" w:rsidRPr="00200FA4">
        <w:rPr>
          <w:rFonts w:ascii="Arial Unicode MS" w:eastAsia="Arial Unicode MS" w:hAnsi="Times New Roman" w:cs="Arial Unicode MS"/>
        </w:rPr>
        <w:t>горизонтально</w:t>
      </w:r>
      <w:r w:rsidR="00F61484" w:rsidRPr="00200FA4">
        <w:rPr>
          <w:rFonts w:ascii="Arial Unicode MS" w:eastAsia="Arial Unicode MS" w:hAnsi="Times New Roman" w:cs="Arial Unicode MS"/>
        </w:rPr>
        <w:t xml:space="preserve">, </w:t>
      </w:r>
      <w:r w:rsidR="00F61484" w:rsidRPr="00200FA4">
        <w:rPr>
          <w:rFonts w:ascii="Arial Unicode MS" w:eastAsia="Arial Unicode MS" w:hAnsi="Times New Roman" w:cs="Arial Unicode MS"/>
        </w:rPr>
        <w:t>параллельно</w:t>
      </w:r>
      <w:r w:rsidR="00F61484" w:rsidRPr="00200FA4">
        <w:rPr>
          <w:rFonts w:ascii="Arial Unicode MS" w:eastAsia="Arial Unicode MS" w:hAnsi="Times New Roman" w:cs="Arial Unicode MS"/>
        </w:rPr>
        <w:t xml:space="preserve"> </w:t>
      </w:r>
      <w:r w:rsidR="00F61484" w:rsidRPr="00200FA4">
        <w:rPr>
          <w:rFonts w:ascii="Arial Unicode MS" w:eastAsia="Arial Unicode MS" w:hAnsi="Times New Roman" w:cs="Arial Unicode MS"/>
        </w:rPr>
        <w:t>коньку</w:t>
      </w:r>
      <w:r w:rsidR="00F61484" w:rsidRPr="00200FA4">
        <w:rPr>
          <w:rFonts w:ascii="Arial Unicode MS" w:eastAsia="Arial Unicode MS" w:hAnsi="Times New Roman" w:cs="Arial Unicode MS"/>
        </w:rPr>
        <w:t xml:space="preserve">. </w:t>
      </w:r>
      <w:r w:rsidR="00F61484" w:rsidRPr="00200FA4">
        <w:rPr>
          <w:rFonts w:ascii="Arial Unicode MS" w:eastAsia="Arial Unicode MS" w:hAnsi="Times New Roman" w:cs="Arial Unicode MS"/>
        </w:rPr>
        <w:t>Для</w:t>
      </w:r>
      <w:r w:rsidR="00F61484" w:rsidRPr="00200FA4">
        <w:rPr>
          <w:rFonts w:ascii="Arial Unicode MS" w:eastAsia="Arial Unicode MS" w:hAnsi="Times New Roman" w:cs="Arial Unicode MS"/>
        </w:rPr>
        <w:t xml:space="preserve"> </w:t>
      </w:r>
      <w:r w:rsidR="00F61484" w:rsidRPr="00200FA4">
        <w:rPr>
          <w:rFonts w:ascii="Arial Unicode MS" w:eastAsia="Arial Unicode MS" w:hAnsi="Times New Roman" w:cs="Arial Unicode MS"/>
        </w:rPr>
        <w:t>крепления</w:t>
      </w:r>
      <w:r w:rsidR="00F61484" w:rsidRPr="00200FA4">
        <w:rPr>
          <w:rFonts w:ascii="Arial Unicode MS" w:eastAsia="Arial Unicode MS" w:hAnsi="Times New Roman" w:cs="Arial Unicode MS"/>
        </w:rPr>
        <w:t xml:space="preserve"> </w:t>
      </w:r>
      <w:r w:rsidR="00F61484" w:rsidRPr="00200FA4">
        <w:rPr>
          <w:rFonts w:ascii="Arial Unicode MS" w:eastAsia="Arial Unicode MS" w:hAnsi="Times New Roman" w:cs="Arial Unicode MS"/>
        </w:rPr>
        <w:t>материала</w:t>
      </w:r>
      <w:r w:rsidR="00F61484" w:rsidRPr="00200FA4">
        <w:rPr>
          <w:rFonts w:ascii="Arial Unicode MS" w:eastAsia="Arial Unicode MS" w:hAnsi="Times New Roman" w:cs="Arial Unicode MS"/>
        </w:rPr>
        <w:t xml:space="preserve"> </w:t>
      </w:r>
      <w:r w:rsidR="00F61484" w:rsidRPr="00200FA4">
        <w:rPr>
          <w:rFonts w:ascii="Arial Unicode MS" w:eastAsia="Arial Unicode MS" w:hAnsi="Times New Roman" w:cs="Arial Unicode MS"/>
        </w:rPr>
        <w:t>к</w:t>
      </w:r>
      <w:r w:rsidR="00F61484" w:rsidRPr="00200FA4">
        <w:rPr>
          <w:rFonts w:ascii="Arial Unicode MS" w:eastAsia="Arial Unicode MS" w:hAnsi="Times New Roman" w:cs="Arial Unicode MS"/>
        </w:rPr>
        <w:t xml:space="preserve"> </w:t>
      </w:r>
      <w:r w:rsidR="00F61484" w:rsidRPr="00200FA4">
        <w:rPr>
          <w:rFonts w:ascii="Arial Unicode MS" w:eastAsia="Arial Unicode MS" w:hAnsi="Times New Roman" w:cs="Arial Unicode MS"/>
        </w:rPr>
        <w:t>основе</w:t>
      </w:r>
      <w:r w:rsidR="00F61484" w:rsidRPr="00200FA4">
        <w:rPr>
          <w:rFonts w:ascii="Arial Unicode MS" w:eastAsia="Arial Unicode MS" w:hAnsi="Times New Roman" w:cs="Arial Unicode MS"/>
        </w:rPr>
        <w:t xml:space="preserve"> </w:t>
      </w:r>
      <w:r w:rsidR="00F61484" w:rsidRPr="00200FA4">
        <w:rPr>
          <w:rFonts w:ascii="Arial Unicode MS" w:eastAsia="Arial Unicode MS" w:hAnsi="Times New Roman" w:cs="Arial Unicode MS"/>
        </w:rPr>
        <w:t>следует</w:t>
      </w:r>
      <w:r w:rsidR="00F61484" w:rsidRPr="00200FA4">
        <w:rPr>
          <w:rFonts w:ascii="Arial Unicode MS" w:eastAsia="Arial Unicode MS" w:hAnsi="Times New Roman" w:cs="Arial Unicode MS"/>
        </w:rPr>
        <w:t xml:space="preserve"> </w:t>
      </w:r>
      <w:r w:rsidR="00F61484" w:rsidRPr="00200FA4">
        <w:rPr>
          <w:rFonts w:ascii="Arial Unicode MS" w:eastAsia="Arial Unicode MS" w:hAnsi="Times New Roman" w:cs="Arial Unicode MS"/>
        </w:rPr>
        <w:t>использовать</w:t>
      </w:r>
      <w:r w:rsidR="00F61484" w:rsidRPr="00200FA4">
        <w:rPr>
          <w:rFonts w:ascii="Arial Unicode MS" w:eastAsia="Arial Unicode MS" w:hAnsi="Times New Roman" w:cs="Arial Unicode MS"/>
        </w:rPr>
        <w:t xml:space="preserve"> </w:t>
      </w:r>
      <w:r w:rsidR="00F61484" w:rsidRPr="00200FA4">
        <w:rPr>
          <w:rFonts w:ascii="Arial Unicode MS" w:eastAsia="Arial Unicode MS" w:hAnsi="Times New Roman" w:cs="Arial Unicode MS"/>
        </w:rPr>
        <w:t>гвозди</w:t>
      </w:r>
      <w:r w:rsidR="00F61484" w:rsidRPr="00200FA4">
        <w:rPr>
          <w:rFonts w:ascii="Arial Unicode MS" w:eastAsia="Arial Unicode MS" w:hAnsi="Times New Roman" w:cs="Arial Unicode MS"/>
        </w:rPr>
        <w:t xml:space="preserve"> </w:t>
      </w:r>
      <w:r w:rsidR="00F61484" w:rsidRPr="00200FA4">
        <w:rPr>
          <w:rFonts w:ascii="Arial Unicode MS" w:eastAsia="Arial Unicode MS" w:hAnsi="Times New Roman" w:cs="Arial Unicode MS"/>
        </w:rPr>
        <w:t>с</w:t>
      </w:r>
      <w:r w:rsidR="00F61484" w:rsidRPr="00200FA4">
        <w:rPr>
          <w:rFonts w:ascii="Arial Unicode MS" w:eastAsia="Arial Unicode MS" w:hAnsi="Times New Roman" w:cs="Arial Unicode MS"/>
        </w:rPr>
        <w:t xml:space="preserve"> </w:t>
      </w:r>
      <w:r w:rsidR="00F61484" w:rsidRPr="00200FA4">
        <w:rPr>
          <w:rFonts w:ascii="Arial Unicode MS" w:eastAsia="Arial Unicode MS" w:hAnsi="Times New Roman" w:cs="Arial Unicode MS"/>
        </w:rPr>
        <w:t>насечкой</w:t>
      </w:r>
      <w:r w:rsidR="00F61484" w:rsidRPr="00200FA4">
        <w:rPr>
          <w:rFonts w:ascii="Arial Unicode MS" w:eastAsia="Arial Unicode MS" w:hAnsi="Times New Roman" w:cs="Arial Unicode MS"/>
        </w:rPr>
        <w:t xml:space="preserve">. </w:t>
      </w:r>
      <w:r w:rsidR="003061D6" w:rsidRPr="00200FA4">
        <w:rPr>
          <w:rFonts w:ascii="Arial Unicode MS" w:eastAsia="Arial Unicode MS" w:hAnsi="Times New Roman" w:cs="Arial Unicode MS"/>
        </w:rPr>
        <w:t>Длина</w:t>
      </w:r>
      <w:r w:rsidR="003061D6" w:rsidRPr="00200FA4">
        <w:rPr>
          <w:rFonts w:ascii="Arial Unicode MS" w:eastAsia="Arial Unicode MS" w:hAnsi="Times New Roman" w:cs="Arial Unicode MS"/>
        </w:rPr>
        <w:t xml:space="preserve"> </w:t>
      </w:r>
      <w:r w:rsidR="003061D6" w:rsidRPr="00200FA4">
        <w:rPr>
          <w:rFonts w:ascii="Arial Unicode MS" w:eastAsia="Arial Unicode MS" w:hAnsi="Times New Roman" w:cs="Arial Unicode MS"/>
        </w:rPr>
        <w:t>гвоздя</w:t>
      </w:r>
      <w:r w:rsidR="003061D6" w:rsidRPr="00200FA4">
        <w:rPr>
          <w:rFonts w:ascii="Arial Unicode MS" w:eastAsia="Arial Unicode MS" w:hAnsi="Times New Roman" w:cs="Arial Unicode MS"/>
        </w:rPr>
        <w:t xml:space="preserve"> </w:t>
      </w:r>
      <w:r w:rsidR="003061D6" w:rsidRPr="00200FA4">
        <w:rPr>
          <w:rFonts w:ascii="Arial Unicode MS" w:eastAsia="Arial Unicode MS" w:hAnsi="Times New Roman" w:cs="Arial Unicode MS"/>
        </w:rPr>
        <w:t>должна</w:t>
      </w:r>
      <w:r w:rsidR="003061D6" w:rsidRPr="00200FA4">
        <w:rPr>
          <w:rFonts w:ascii="Arial Unicode MS" w:eastAsia="Arial Unicode MS" w:hAnsi="Times New Roman" w:cs="Arial Unicode MS"/>
        </w:rPr>
        <w:t xml:space="preserve"> </w:t>
      </w:r>
      <w:r w:rsidR="003061D6" w:rsidRPr="00200FA4">
        <w:rPr>
          <w:rFonts w:ascii="Arial Unicode MS" w:eastAsia="Arial Unicode MS" w:hAnsi="Times New Roman" w:cs="Arial Unicode MS"/>
        </w:rPr>
        <w:t>быть</w:t>
      </w:r>
      <w:r w:rsidR="003061D6" w:rsidRPr="00200FA4">
        <w:rPr>
          <w:rFonts w:ascii="Arial Unicode MS" w:eastAsia="Arial Unicode MS" w:hAnsi="Times New Roman" w:cs="Arial Unicode MS"/>
        </w:rPr>
        <w:t xml:space="preserve"> </w:t>
      </w:r>
      <w:r w:rsidR="003061D6" w:rsidRPr="00200FA4">
        <w:rPr>
          <w:rFonts w:ascii="Arial Unicode MS" w:eastAsia="Arial Unicode MS" w:hAnsi="Times New Roman" w:cs="Arial Unicode MS"/>
        </w:rPr>
        <w:t>больше</w:t>
      </w:r>
      <w:r w:rsidR="003061D6" w:rsidRPr="00200FA4">
        <w:rPr>
          <w:rFonts w:ascii="Arial Unicode MS" w:eastAsia="Arial Unicode MS" w:hAnsi="Times New Roman" w:cs="Arial Unicode MS"/>
        </w:rPr>
        <w:t xml:space="preserve"> </w:t>
      </w:r>
      <w:r w:rsidR="003061D6" w:rsidRPr="00200FA4">
        <w:rPr>
          <w:rFonts w:ascii="Arial Unicode MS" w:eastAsia="Arial Unicode MS" w:hAnsi="Times New Roman" w:cs="Arial Unicode MS"/>
        </w:rPr>
        <w:t>толщины</w:t>
      </w:r>
      <w:r w:rsidR="003061D6" w:rsidRPr="00200FA4">
        <w:rPr>
          <w:rFonts w:ascii="Arial Unicode MS" w:eastAsia="Arial Unicode MS" w:hAnsi="Times New Roman" w:cs="Arial Unicode MS"/>
        </w:rPr>
        <w:t xml:space="preserve"> </w:t>
      </w:r>
      <w:r w:rsidR="003061D6" w:rsidRPr="00200FA4">
        <w:rPr>
          <w:rFonts w:ascii="Arial Unicode MS" w:eastAsia="Arial Unicode MS" w:hAnsi="Times New Roman" w:cs="Arial Unicode MS"/>
        </w:rPr>
        <w:t>основы</w:t>
      </w:r>
      <w:r w:rsidR="003061D6" w:rsidRPr="00200FA4">
        <w:rPr>
          <w:rFonts w:ascii="Arial Unicode MS" w:eastAsia="Arial Unicode MS" w:hAnsi="Times New Roman" w:cs="Arial Unicode MS"/>
        </w:rPr>
        <w:t xml:space="preserve">, </w:t>
      </w:r>
      <w:r w:rsidR="003061D6" w:rsidRPr="00200FA4">
        <w:rPr>
          <w:rFonts w:ascii="Arial Unicode MS" w:eastAsia="Arial Unicode MS" w:hAnsi="Times New Roman" w:cs="Arial Unicode MS"/>
        </w:rPr>
        <w:t>что</w:t>
      </w:r>
      <w:r w:rsidR="00F61484" w:rsidRPr="00200FA4">
        <w:rPr>
          <w:rFonts w:ascii="Arial Unicode MS" w:eastAsia="Arial Unicode MS" w:hAnsi="Times New Roman" w:cs="Arial Unicode MS"/>
        </w:rPr>
        <w:t xml:space="preserve"> </w:t>
      </w:r>
      <w:r w:rsidR="003061D6" w:rsidRPr="00200FA4">
        <w:rPr>
          <w:rFonts w:ascii="Arial Unicode MS" w:eastAsia="Arial Unicode MS" w:hAnsi="Times New Roman" w:cs="Arial Unicode MS"/>
        </w:rPr>
        <w:t>предохраняет</w:t>
      </w:r>
      <w:r w:rsidR="003061D6" w:rsidRPr="00200FA4">
        <w:rPr>
          <w:rFonts w:ascii="Arial Unicode MS" w:eastAsia="Arial Unicode MS" w:hAnsi="Times New Roman" w:cs="Arial Unicode MS"/>
        </w:rPr>
        <w:t xml:space="preserve"> </w:t>
      </w:r>
      <w:r w:rsidR="003061D6" w:rsidRPr="00200FA4">
        <w:rPr>
          <w:rFonts w:ascii="Arial Unicode MS" w:eastAsia="Arial Unicode MS" w:hAnsi="Times New Roman" w:cs="Arial Unicode MS"/>
        </w:rPr>
        <w:t>гвоздь</w:t>
      </w:r>
      <w:r w:rsidR="003061D6" w:rsidRPr="00200FA4">
        <w:rPr>
          <w:rFonts w:ascii="Arial Unicode MS" w:eastAsia="Arial Unicode MS" w:hAnsi="Times New Roman" w:cs="Arial Unicode MS"/>
        </w:rPr>
        <w:t xml:space="preserve"> </w:t>
      </w:r>
      <w:r w:rsidR="003061D6" w:rsidRPr="00200FA4">
        <w:rPr>
          <w:rFonts w:ascii="Arial Unicode MS" w:eastAsia="Arial Unicode MS" w:hAnsi="Times New Roman" w:cs="Arial Unicode MS"/>
        </w:rPr>
        <w:t>от</w:t>
      </w:r>
      <w:r w:rsidR="003061D6" w:rsidRPr="00200FA4">
        <w:rPr>
          <w:rFonts w:ascii="Arial Unicode MS" w:eastAsia="Arial Unicode MS" w:hAnsi="Times New Roman" w:cs="Arial Unicode MS"/>
        </w:rPr>
        <w:t xml:space="preserve"> </w:t>
      </w:r>
      <w:r w:rsidR="003061D6" w:rsidRPr="00200FA4">
        <w:rPr>
          <w:rFonts w:ascii="Arial Unicode MS" w:eastAsia="Arial Unicode MS" w:hAnsi="Times New Roman" w:cs="Arial Unicode MS"/>
        </w:rPr>
        <w:t>выталкивания</w:t>
      </w:r>
      <w:r w:rsidR="00F61484" w:rsidRPr="00200FA4">
        <w:rPr>
          <w:rFonts w:ascii="Arial Unicode MS" w:eastAsia="Arial Unicode MS" w:hAnsi="Times New Roman" w:cs="Arial Unicode MS"/>
        </w:rPr>
        <w:t xml:space="preserve"> </w:t>
      </w:r>
      <w:r w:rsidR="00F61484" w:rsidRPr="00200FA4">
        <w:rPr>
          <w:rFonts w:ascii="Arial Unicode MS" w:eastAsia="Arial Unicode MS" w:hAnsi="Times New Roman" w:cs="Arial Unicode MS"/>
        </w:rPr>
        <w:t>при</w:t>
      </w:r>
      <w:r w:rsidR="00F61484" w:rsidRPr="00200FA4">
        <w:rPr>
          <w:rFonts w:ascii="Arial Unicode MS" w:eastAsia="Arial Unicode MS" w:hAnsi="Times New Roman" w:cs="Arial Unicode MS"/>
        </w:rPr>
        <w:t xml:space="preserve"> </w:t>
      </w:r>
      <w:r w:rsidRPr="00200FA4">
        <w:rPr>
          <w:rFonts w:ascii="Arial Unicode MS" w:eastAsia="Arial Unicode MS" w:hAnsi="Times New Roman" w:cs="Arial Unicode MS"/>
        </w:rPr>
        <w:t>насыщении</w:t>
      </w:r>
      <w:r w:rsidRPr="00200FA4">
        <w:rPr>
          <w:rFonts w:ascii="Arial Unicode MS" w:eastAsia="Arial Unicode MS" w:hAnsi="Times New Roman" w:cs="Arial Unicode MS"/>
        </w:rPr>
        <w:t xml:space="preserve"> </w:t>
      </w:r>
      <w:r w:rsidRPr="00200FA4">
        <w:rPr>
          <w:rFonts w:ascii="Arial Unicode MS" w:eastAsia="Arial Unicode MS" w:hAnsi="Times New Roman" w:cs="Arial Unicode MS"/>
        </w:rPr>
        <w:t>влагой</w:t>
      </w:r>
      <w:r w:rsidRPr="00200FA4">
        <w:rPr>
          <w:rFonts w:ascii="Arial Unicode MS" w:eastAsia="Arial Unicode MS" w:hAnsi="Times New Roman" w:cs="Arial Unicode MS"/>
        </w:rPr>
        <w:t xml:space="preserve"> </w:t>
      </w:r>
      <w:r w:rsidRPr="00200FA4">
        <w:rPr>
          <w:rFonts w:ascii="Arial Unicode MS" w:eastAsia="Arial Unicode MS" w:hAnsi="Times New Roman" w:cs="Arial Unicode MS"/>
        </w:rPr>
        <w:t>плиты</w:t>
      </w:r>
    </w:p>
    <w:p w:rsidR="00A400A8" w:rsidRPr="00A400A8" w:rsidRDefault="00200FA4" w:rsidP="00A400A8">
      <w:pPr>
        <w:spacing w:before="180" w:after="180" w:line="197" w:lineRule="exact"/>
        <w:ind w:left="20" w:right="2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39A5">
        <w:rPr>
          <w:rFonts w:ascii="Arial Unicode MS" w:eastAsia="Arial Unicode MS" w:hAnsi="Times New Roman" w:cs="Arial Unicode MS"/>
        </w:rPr>
        <w:t>На</w:t>
      </w:r>
      <w:r w:rsidRPr="003239A5">
        <w:rPr>
          <w:rFonts w:ascii="Arial Unicode MS" w:eastAsia="Arial Unicode MS" w:hAnsi="Times New Roman" w:cs="Arial Unicode MS"/>
        </w:rPr>
        <w:t xml:space="preserve"> </w:t>
      </w:r>
      <w:r w:rsidRPr="003239A5">
        <w:rPr>
          <w:rFonts w:ascii="Arial Unicode MS" w:eastAsia="Arial Unicode MS" w:hAnsi="Times New Roman" w:cs="Arial Unicode MS"/>
        </w:rPr>
        <w:t>кровельном</w:t>
      </w:r>
      <w:r w:rsidRPr="003239A5">
        <w:rPr>
          <w:rFonts w:ascii="Arial Unicode MS" w:eastAsia="Arial Unicode MS" w:hAnsi="Times New Roman" w:cs="Arial Unicode MS"/>
        </w:rPr>
        <w:t xml:space="preserve"> </w:t>
      </w:r>
      <w:r w:rsidRPr="003239A5">
        <w:rPr>
          <w:rFonts w:ascii="Arial Unicode MS" w:eastAsia="Arial Unicode MS" w:hAnsi="Times New Roman" w:cs="Arial Unicode MS"/>
        </w:rPr>
        <w:t>скате</w:t>
      </w:r>
      <w:r w:rsidRPr="003239A5">
        <w:rPr>
          <w:rFonts w:ascii="Arial Unicode MS" w:eastAsia="Arial Unicode MS" w:hAnsi="Times New Roman" w:cs="Arial Unicode MS"/>
        </w:rPr>
        <w:t xml:space="preserve">, </w:t>
      </w:r>
      <w:r w:rsidRPr="003239A5">
        <w:rPr>
          <w:rFonts w:ascii="Arial Unicode MS" w:eastAsia="Arial Unicode MS" w:hAnsi="Times New Roman" w:cs="Arial Unicode MS"/>
        </w:rPr>
        <w:t>мембрана</w:t>
      </w:r>
      <w:r w:rsidRPr="003239A5">
        <w:rPr>
          <w:rFonts w:ascii="Arial Unicode MS" w:eastAsia="Arial Unicode MS" w:hAnsi="Times New Roman" w:cs="Arial Unicode MS"/>
        </w:rPr>
        <w:t xml:space="preserve"> </w:t>
      </w:r>
      <w:r w:rsidR="003239A5" w:rsidRPr="003239A5">
        <w:rPr>
          <w:rFonts w:ascii="Arial Unicode MS" w:eastAsia="Arial Unicode MS" w:hAnsi="Times New Roman" w:cs="Arial Unicode MS"/>
        </w:rPr>
        <w:t>монтируется</w:t>
      </w:r>
      <w:r w:rsidR="003239A5" w:rsidRPr="003239A5">
        <w:rPr>
          <w:rFonts w:ascii="Arial Unicode MS" w:eastAsia="Arial Unicode MS" w:hAnsi="Times New Roman" w:cs="Arial Unicode MS"/>
        </w:rPr>
        <w:t>,</w:t>
      </w:r>
      <w:r w:rsidRPr="003239A5">
        <w:rPr>
          <w:rFonts w:ascii="Arial Unicode MS" w:eastAsia="Arial Unicode MS" w:hAnsi="Times New Roman" w:cs="Arial Unicode MS"/>
        </w:rPr>
        <w:t xml:space="preserve"> </w:t>
      </w:r>
      <w:r w:rsidRPr="003239A5">
        <w:rPr>
          <w:rFonts w:ascii="Arial Unicode MS" w:eastAsia="Arial Unicode MS" w:hAnsi="Times New Roman" w:cs="Arial Unicode MS"/>
        </w:rPr>
        <w:t>начиная</w:t>
      </w:r>
      <w:r w:rsidRPr="003239A5">
        <w:rPr>
          <w:rFonts w:ascii="Arial Unicode MS" w:eastAsia="Arial Unicode MS" w:hAnsi="Times New Roman" w:cs="Arial Unicode MS"/>
        </w:rPr>
        <w:t xml:space="preserve"> </w:t>
      </w:r>
      <w:r w:rsidRPr="003239A5">
        <w:rPr>
          <w:rFonts w:ascii="Arial Unicode MS" w:eastAsia="Arial Unicode MS" w:hAnsi="Times New Roman" w:cs="Arial Unicode MS"/>
        </w:rPr>
        <w:t>с</w:t>
      </w:r>
      <w:r w:rsidRPr="003239A5">
        <w:rPr>
          <w:rFonts w:ascii="Arial Unicode MS" w:eastAsia="Arial Unicode MS" w:hAnsi="Times New Roman" w:cs="Arial Unicode MS"/>
        </w:rPr>
        <w:t xml:space="preserve"> </w:t>
      </w:r>
      <w:r w:rsidRPr="003239A5">
        <w:rPr>
          <w:rFonts w:ascii="Arial Unicode MS" w:eastAsia="Arial Unicode MS" w:hAnsi="Times New Roman" w:cs="Arial Unicode MS"/>
        </w:rPr>
        <w:t>карниза</w:t>
      </w:r>
      <w:r w:rsidRPr="003239A5">
        <w:rPr>
          <w:rFonts w:ascii="Arial Unicode MS" w:eastAsia="Arial Unicode MS" w:hAnsi="Times New Roman" w:cs="Arial Unicode MS"/>
        </w:rPr>
        <w:t xml:space="preserve"> </w:t>
      </w:r>
      <w:r w:rsidRPr="003239A5">
        <w:rPr>
          <w:rFonts w:ascii="Arial Unicode MS" w:eastAsia="Arial Unicode MS" w:hAnsi="Times New Roman" w:cs="Arial Unicode MS"/>
        </w:rPr>
        <w:t>вверх</w:t>
      </w:r>
      <w:r w:rsidRPr="003239A5">
        <w:rPr>
          <w:rFonts w:ascii="Arial Unicode MS" w:eastAsia="Arial Unicode MS" w:hAnsi="Times New Roman" w:cs="Arial Unicode MS"/>
        </w:rPr>
        <w:t xml:space="preserve"> </w:t>
      </w:r>
      <w:r w:rsidRPr="003239A5">
        <w:rPr>
          <w:rFonts w:ascii="Arial Unicode MS" w:eastAsia="Arial Unicode MS" w:hAnsi="Times New Roman" w:cs="Arial Unicode MS"/>
        </w:rPr>
        <w:t>с</w:t>
      </w:r>
      <w:r w:rsidRPr="003239A5">
        <w:rPr>
          <w:rFonts w:ascii="Arial Unicode MS" w:eastAsia="Arial Unicode MS" w:hAnsi="Times New Roman" w:cs="Arial Unicode MS"/>
        </w:rPr>
        <w:t xml:space="preserve"> </w:t>
      </w:r>
      <w:r w:rsidRPr="003239A5">
        <w:rPr>
          <w:rFonts w:ascii="Arial Unicode MS" w:eastAsia="Arial Unicode MS" w:hAnsi="Times New Roman" w:cs="Arial Unicode MS"/>
        </w:rPr>
        <w:t>перехлёстом</w:t>
      </w:r>
      <w:r w:rsidRPr="003239A5">
        <w:rPr>
          <w:rFonts w:ascii="Arial Unicode MS" w:eastAsia="Arial Unicode MS" w:hAnsi="Times New Roman" w:cs="Arial Unicode MS"/>
        </w:rPr>
        <w:t xml:space="preserve"> </w:t>
      </w:r>
      <w:r w:rsidRPr="003239A5">
        <w:rPr>
          <w:rFonts w:ascii="Arial Unicode MS" w:eastAsia="Arial Unicode MS" w:hAnsi="Times New Roman" w:cs="Arial Unicode MS"/>
        </w:rPr>
        <w:t>в</w:t>
      </w:r>
      <w:r w:rsidRPr="003239A5">
        <w:rPr>
          <w:rFonts w:ascii="Arial Unicode MS" w:eastAsia="Arial Unicode MS" w:hAnsi="Times New Roman" w:cs="Arial Unicode MS"/>
        </w:rPr>
        <w:t xml:space="preserve"> 100 </w:t>
      </w:r>
      <w:r w:rsidRPr="003239A5">
        <w:rPr>
          <w:rFonts w:ascii="Arial Unicode MS" w:eastAsia="Arial Unicode MS" w:hAnsi="Times New Roman" w:cs="Arial Unicode MS"/>
        </w:rPr>
        <w:t>мм</w:t>
      </w:r>
      <w:r w:rsidR="003239A5" w:rsidRPr="003239A5">
        <w:rPr>
          <w:rFonts w:ascii="Arial Unicode MS" w:eastAsia="Arial Unicode MS" w:hAnsi="Times New Roman" w:cs="Arial Unicode MS"/>
        </w:rPr>
        <w:t xml:space="preserve">. </w:t>
      </w:r>
      <w:r w:rsidR="003239A5" w:rsidRPr="003239A5">
        <w:rPr>
          <w:rFonts w:ascii="Arial Unicode MS" w:eastAsia="Arial Unicode MS" w:hAnsi="Times New Roman" w:cs="Arial Unicode MS"/>
        </w:rPr>
        <w:t>Вертикальные</w:t>
      </w:r>
      <w:r w:rsidR="003239A5" w:rsidRPr="003239A5">
        <w:rPr>
          <w:rFonts w:ascii="Arial Unicode MS" w:eastAsia="Arial Unicode MS" w:hAnsi="Times New Roman" w:cs="Arial Unicode MS"/>
        </w:rPr>
        <w:t xml:space="preserve"> </w:t>
      </w:r>
      <w:r w:rsidR="003239A5" w:rsidRPr="003239A5">
        <w:rPr>
          <w:rFonts w:ascii="Arial Unicode MS" w:eastAsia="Arial Unicode MS" w:hAnsi="Times New Roman" w:cs="Arial Unicode MS"/>
        </w:rPr>
        <w:t>стыки</w:t>
      </w:r>
      <w:r w:rsidR="003239A5" w:rsidRPr="003239A5">
        <w:rPr>
          <w:rFonts w:ascii="Arial Unicode MS" w:eastAsia="Arial Unicode MS" w:hAnsi="Times New Roman" w:cs="Arial Unicode MS"/>
        </w:rPr>
        <w:t xml:space="preserve"> </w:t>
      </w:r>
      <w:r w:rsidR="003239A5" w:rsidRPr="003239A5">
        <w:rPr>
          <w:rFonts w:ascii="Arial Unicode MS" w:eastAsia="Arial Unicode MS" w:hAnsi="Times New Roman" w:cs="Arial Unicode MS"/>
        </w:rPr>
        <w:t>с</w:t>
      </w:r>
      <w:r w:rsidR="003239A5" w:rsidRPr="003239A5">
        <w:rPr>
          <w:rFonts w:ascii="Arial Unicode MS" w:eastAsia="Arial Unicode MS" w:hAnsi="Times New Roman" w:cs="Arial Unicode MS"/>
        </w:rPr>
        <w:t xml:space="preserve"> </w:t>
      </w:r>
      <w:r w:rsidR="003239A5" w:rsidRPr="003239A5">
        <w:rPr>
          <w:rFonts w:ascii="Arial Unicode MS" w:eastAsia="Arial Unicode MS" w:hAnsi="Times New Roman" w:cs="Arial Unicode MS"/>
        </w:rPr>
        <w:t>перехлестом</w:t>
      </w:r>
      <w:r w:rsidR="003239A5" w:rsidRPr="003239A5">
        <w:rPr>
          <w:rFonts w:ascii="Arial Unicode MS" w:eastAsia="Arial Unicode MS" w:hAnsi="Times New Roman" w:cs="Arial Unicode MS"/>
        </w:rPr>
        <w:t xml:space="preserve"> </w:t>
      </w:r>
      <w:r w:rsidR="003239A5" w:rsidRPr="003239A5">
        <w:rPr>
          <w:rFonts w:ascii="Arial Unicode MS" w:eastAsia="Arial Unicode MS" w:hAnsi="Times New Roman" w:cs="Arial Unicode MS"/>
        </w:rPr>
        <w:t>в</w:t>
      </w:r>
      <w:r w:rsidR="003239A5" w:rsidRPr="003239A5">
        <w:rPr>
          <w:rFonts w:ascii="Arial Unicode MS" w:eastAsia="Arial Unicode MS" w:hAnsi="Times New Roman" w:cs="Arial Unicode MS"/>
        </w:rPr>
        <w:t xml:space="preserve"> 150 </w:t>
      </w:r>
      <w:r w:rsidR="003239A5" w:rsidRPr="003239A5">
        <w:rPr>
          <w:rFonts w:ascii="Arial Unicode MS" w:eastAsia="Arial Unicode MS" w:hAnsi="Times New Roman" w:cs="Arial Unicode MS"/>
        </w:rPr>
        <w:t>мм</w:t>
      </w:r>
      <w:r w:rsidR="003239A5" w:rsidRPr="003239A5">
        <w:rPr>
          <w:rFonts w:ascii="Arial Unicode MS" w:eastAsia="Arial Unicode MS" w:hAnsi="Times New Roman" w:cs="Arial Unicode MS"/>
        </w:rPr>
        <w:t xml:space="preserve"> </w:t>
      </w:r>
      <w:r w:rsidR="003239A5" w:rsidRPr="003239A5">
        <w:rPr>
          <w:rFonts w:ascii="Arial Unicode MS" w:eastAsia="Arial Unicode MS" w:hAnsi="Times New Roman" w:cs="Arial Unicode MS"/>
        </w:rPr>
        <w:t>и</w:t>
      </w:r>
      <w:r w:rsidR="003239A5" w:rsidRPr="003239A5">
        <w:rPr>
          <w:rFonts w:ascii="Arial Unicode MS" w:eastAsia="Arial Unicode MS" w:hAnsi="Times New Roman" w:cs="Arial Unicode MS"/>
        </w:rPr>
        <w:t xml:space="preserve"> </w:t>
      </w:r>
      <w:r w:rsidR="00956C28" w:rsidRPr="003239A5">
        <w:rPr>
          <w:rFonts w:ascii="Arial Unicode MS" w:eastAsia="Arial Unicode MS" w:hAnsi="Times New Roman" w:cs="Arial Unicode MS"/>
        </w:rPr>
        <w:t>проклеиваются</w:t>
      </w:r>
      <w:r w:rsidR="003239A5" w:rsidRPr="003239A5">
        <w:rPr>
          <w:rFonts w:ascii="Arial Unicode MS" w:eastAsia="Arial Unicode MS" w:hAnsi="Times New Roman" w:cs="Arial Unicode MS"/>
        </w:rPr>
        <w:t xml:space="preserve"> </w:t>
      </w:r>
      <w:r w:rsidR="003239A5" w:rsidRPr="003239A5">
        <w:rPr>
          <w:rFonts w:ascii="Arial Unicode MS" w:eastAsia="Arial Unicode MS" w:hAnsi="Times New Roman" w:cs="Arial Unicode MS"/>
        </w:rPr>
        <w:t>при</w:t>
      </w:r>
      <w:r w:rsidR="003239A5" w:rsidRPr="003239A5">
        <w:rPr>
          <w:rFonts w:ascii="Arial Unicode MS" w:eastAsia="Arial Unicode MS" w:hAnsi="Times New Roman" w:cs="Arial Unicode MS"/>
        </w:rPr>
        <w:t xml:space="preserve"> </w:t>
      </w:r>
      <w:r w:rsidR="003239A5" w:rsidRPr="003239A5">
        <w:rPr>
          <w:rFonts w:ascii="Arial Unicode MS" w:eastAsia="Arial Unicode MS" w:hAnsi="Times New Roman" w:cs="Arial Unicode MS"/>
        </w:rPr>
        <w:t>помощи</w:t>
      </w:r>
      <w:r w:rsidR="003239A5" w:rsidRPr="003239A5">
        <w:rPr>
          <w:rFonts w:ascii="Arial Unicode MS" w:eastAsia="Arial Unicode MS" w:hAnsi="Times New Roman" w:cs="Arial Unicode MS"/>
        </w:rPr>
        <w:t xml:space="preserve"> </w:t>
      </w:r>
      <w:r w:rsidR="003239A5" w:rsidRPr="003239A5">
        <w:rPr>
          <w:rFonts w:ascii="Arial Unicode MS" w:eastAsia="Arial Unicode MS" w:hAnsi="Times New Roman" w:cs="Arial Unicode MS"/>
        </w:rPr>
        <w:t>Клеевого</w:t>
      </w:r>
      <w:r w:rsidR="003239A5" w:rsidRPr="003239A5">
        <w:rPr>
          <w:rFonts w:ascii="Arial Unicode MS" w:eastAsia="Arial Unicode MS" w:hAnsi="Times New Roman" w:cs="Arial Unicode MS"/>
        </w:rPr>
        <w:t xml:space="preserve"> </w:t>
      </w:r>
      <w:r w:rsidR="003239A5" w:rsidRPr="003239A5">
        <w:rPr>
          <w:rFonts w:ascii="Arial Unicode MS" w:eastAsia="Arial Unicode MS" w:hAnsi="Times New Roman" w:cs="Arial Unicode MS"/>
        </w:rPr>
        <w:t>Компаунда</w:t>
      </w:r>
      <w:r w:rsidR="003239A5" w:rsidRPr="003239A5">
        <w:rPr>
          <w:rFonts w:ascii="Arial Unicode MS" w:eastAsia="Arial Unicode MS" w:hAnsi="Times New Roman" w:cs="Arial Unicode MS"/>
        </w:rPr>
        <w:t xml:space="preserve"> -  </w:t>
      </w:r>
      <w:proofErr w:type="spellStart"/>
      <w:r w:rsidR="003239A5" w:rsidRPr="003239A5">
        <w:rPr>
          <w:rFonts w:ascii="Arial Unicode MS" w:eastAsia="Arial Unicode MS" w:hAnsi="Times New Roman" w:cs="Arial Unicode MS"/>
        </w:rPr>
        <w:t>Катепал</w:t>
      </w:r>
      <w:proofErr w:type="spellEnd"/>
      <w:proofErr w:type="gramStart"/>
      <w:r w:rsidR="003239A5" w:rsidRPr="003239A5">
        <w:rPr>
          <w:rFonts w:ascii="Arial Unicode MS" w:eastAsia="Arial Unicode MS" w:hAnsi="Times New Roman" w:cs="Arial Unicode MS"/>
        </w:rPr>
        <w:t xml:space="preserve"> </w:t>
      </w:r>
      <w:r w:rsidR="003239A5" w:rsidRPr="003239A5">
        <w:rPr>
          <w:rFonts w:ascii="Arial Unicode MS" w:eastAsia="Arial Unicode MS" w:hAnsi="Times New Roman" w:cs="Arial Unicode MS"/>
        </w:rPr>
        <w:t>К</w:t>
      </w:r>
      <w:proofErr w:type="gramEnd"/>
      <w:r w:rsidR="003239A5" w:rsidRPr="003239A5">
        <w:rPr>
          <w:rFonts w:ascii="Arial Unicode MS" w:eastAsia="Arial Unicode MS" w:hAnsi="Times New Roman" w:cs="Arial Unicode MS"/>
        </w:rPr>
        <w:t>- 36</w:t>
      </w:r>
    </w:p>
    <w:p w:rsidR="003239A5" w:rsidRDefault="003239A5" w:rsidP="00A400A8">
      <w:pPr>
        <w:spacing w:before="180" w:after="180" w:line="202" w:lineRule="exact"/>
        <w:ind w:left="20" w:right="1260"/>
        <w:rPr>
          <w:rFonts w:ascii="Arial Unicode MS" w:eastAsia="Arial Unicode MS" w:hAnsi="Times New Roman" w:cs="Arial Unicode MS"/>
        </w:rPr>
      </w:pPr>
      <w:r w:rsidRPr="003239A5">
        <w:rPr>
          <w:rFonts w:ascii="Arial Unicode MS" w:eastAsia="Arial Unicode MS" w:hAnsi="Times New Roman" w:cs="Arial Unicode MS"/>
        </w:rPr>
        <w:t>Мы</w:t>
      </w:r>
      <w:r w:rsidRPr="00736264">
        <w:rPr>
          <w:rFonts w:ascii="Arial Unicode MS" w:eastAsia="Arial Unicode MS" w:hAnsi="Times New Roman" w:cs="Arial Unicode MS"/>
        </w:rPr>
        <w:t xml:space="preserve"> </w:t>
      </w:r>
      <w:r w:rsidRPr="003239A5">
        <w:rPr>
          <w:rFonts w:ascii="Arial Unicode MS" w:eastAsia="Arial Unicode MS" w:hAnsi="Times New Roman" w:cs="Arial Unicode MS"/>
        </w:rPr>
        <w:t>рекомендуем</w:t>
      </w:r>
      <w:r w:rsidRPr="00736264">
        <w:rPr>
          <w:rFonts w:ascii="Arial Unicode MS" w:eastAsia="Arial Unicode MS" w:hAnsi="Times New Roman" w:cs="Arial Unicode MS"/>
        </w:rPr>
        <w:t xml:space="preserve"> </w:t>
      </w:r>
      <w:r w:rsidRPr="003239A5">
        <w:rPr>
          <w:rFonts w:ascii="Arial Unicode MS" w:eastAsia="Arial Unicode MS" w:hAnsi="Times New Roman" w:cs="Arial Unicode MS"/>
        </w:rPr>
        <w:t>при</w:t>
      </w:r>
      <w:r w:rsidRPr="00736264">
        <w:rPr>
          <w:rFonts w:ascii="Arial Unicode MS" w:eastAsia="Arial Unicode MS" w:hAnsi="Times New Roman" w:cs="Arial Unicode MS"/>
        </w:rPr>
        <w:t xml:space="preserve"> </w:t>
      </w:r>
      <w:r w:rsidRPr="003239A5">
        <w:rPr>
          <w:rFonts w:ascii="Arial Unicode MS" w:eastAsia="Arial Unicode MS" w:hAnsi="Times New Roman" w:cs="Arial Unicode MS"/>
        </w:rPr>
        <w:t>монтаже</w:t>
      </w:r>
      <w:r w:rsidRPr="00736264">
        <w:rPr>
          <w:rFonts w:ascii="Arial Unicode MS" w:eastAsia="Arial Unicode MS" w:hAnsi="Times New Roman" w:cs="Arial Unicode MS"/>
        </w:rPr>
        <w:t xml:space="preserve"> </w:t>
      </w:r>
      <w:r w:rsidRPr="003239A5">
        <w:rPr>
          <w:rFonts w:ascii="Arial Unicode MS" w:eastAsia="Arial Unicode MS" w:hAnsi="Times New Roman" w:cs="Arial Unicode MS"/>
        </w:rPr>
        <w:t>кровли</w:t>
      </w:r>
      <w:r w:rsidRPr="00736264">
        <w:rPr>
          <w:rFonts w:ascii="Arial Unicode MS" w:eastAsia="Arial Unicode MS" w:hAnsi="Times New Roman" w:cs="Arial Unicode MS"/>
        </w:rPr>
        <w:t xml:space="preserve">, </w:t>
      </w:r>
      <w:r w:rsidRPr="003239A5">
        <w:rPr>
          <w:rFonts w:ascii="Arial Unicode MS" w:eastAsia="Arial Unicode MS" w:hAnsi="Times New Roman" w:cs="Arial Unicode MS"/>
          <w:sz w:val="16"/>
          <w:szCs w:val="16"/>
        </w:rPr>
        <w:t>битумных</w:t>
      </w:r>
      <w:r w:rsidRPr="00736264">
        <w:rPr>
          <w:rFonts w:ascii="Arial Unicode MS" w:eastAsia="Arial Unicode MS" w:hAnsi="Times New Roman" w:cs="Arial Unicode MS"/>
          <w:sz w:val="16"/>
          <w:szCs w:val="16"/>
        </w:rPr>
        <w:t xml:space="preserve"> </w:t>
      </w:r>
      <w:r w:rsidRPr="003239A5">
        <w:rPr>
          <w:rFonts w:ascii="Arial Unicode MS" w:eastAsia="Arial Unicode MS" w:hAnsi="Times New Roman" w:cs="Arial Unicode MS"/>
          <w:sz w:val="16"/>
          <w:szCs w:val="16"/>
        </w:rPr>
        <w:t>гонтов</w:t>
      </w:r>
      <w:r w:rsidRPr="00736264">
        <w:rPr>
          <w:rFonts w:ascii="Arial Unicode MS" w:eastAsia="Arial Unicode MS" w:hAnsi="Times New Roman" w:cs="Arial Unicode MS"/>
        </w:rPr>
        <w:t xml:space="preserve">, </w:t>
      </w:r>
      <w:r w:rsidRPr="003239A5">
        <w:rPr>
          <w:rFonts w:ascii="Arial Unicode MS" w:eastAsia="Arial Unicode MS" w:hAnsi="Times New Roman" w:cs="Arial Unicode MS"/>
        </w:rPr>
        <w:t>монтировать</w:t>
      </w:r>
      <w:r w:rsidRPr="00736264">
        <w:rPr>
          <w:rFonts w:ascii="Arial Unicode MS" w:eastAsia="Arial Unicode MS" w:hAnsi="Times New Roman" w:cs="Arial Unicode MS"/>
        </w:rPr>
        <w:t xml:space="preserve"> </w:t>
      </w:r>
      <w:r w:rsidRPr="003239A5">
        <w:rPr>
          <w:rFonts w:ascii="Arial Unicode MS" w:eastAsia="Arial Unicode MS" w:hAnsi="Times New Roman" w:cs="Arial Unicode MS"/>
        </w:rPr>
        <w:t>ее</w:t>
      </w:r>
      <w:r w:rsidRPr="00736264">
        <w:rPr>
          <w:rFonts w:ascii="Arial Unicode MS" w:eastAsia="Arial Unicode MS" w:hAnsi="Times New Roman" w:cs="Arial Unicode MS"/>
        </w:rPr>
        <w:t xml:space="preserve"> </w:t>
      </w:r>
      <w:r w:rsidRPr="003239A5">
        <w:rPr>
          <w:rFonts w:ascii="Arial Unicode MS" w:eastAsia="Arial Unicode MS" w:hAnsi="Times New Roman" w:cs="Arial Unicode MS"/>
        </w:rPr>
        <w:t>сразу</w:t>
      </w:r>
      <w:r w:rsidRPr="00736264">
        <w:rPr>
          <w:rFonts w:ascii="Arial Unicode MS" w:eastAsia="Arial Unicode MS" w:hAnsi="Times New Roman" w:cs="Arial Unicode MS"/>
        </w:rPr>
        <w:t xml:space="preserve"> </w:t>
      </w:r>
      <w:r w:rsidRPr="003239A5">
        <w:rPr>
          <w:rFonts w:ascii="Arial Unicode MS" w:eastAsia="Arial Unicode MS" w:hAnsi="Times New Roman" w:cs="Arial Unicode MS"/>
        </w:rPr>
        <w:t>после</w:t>
      </w:r>
      <w:r w:rsidRPr="00736264">
        <w:rPr>
          <w:rFonts w:ascii="Arial Unicode MS" w:eastAsia="Arial Unicode MS" w:hAnsi="Times New Roman" w:cs="Arial Unicode MS"/>
        </w:rPr>
        <w:t xml:space="preserve"> </w:t>
      </w:r>
      <w:r w:rsidRPr="003239A5">
        <w:rPr>
          <w:rFonts w:ascii="Arial Unicode MS" w:eastAsia="Arial Unicode MS" w:hAnsi="Times New Roman" w:cs="Arial Unicode MS"/>
        </w:rPr>
        <w:t>монтажа</w:t>
      </w:r>
      <w:r w:rsidRPr="00736264">
        <w:rPr>
          <w:rFonts w:ascii="Arial Unicode MS" w:eastAsia="Arial Unicode MS" w:hAnsi="Times New Roman" w:cs="Arial Unicode MS"/>
        </w:rPr>
        <w:t xml:space="preserve"> </w:t>
      </w:r>
      <w:proofErr w:type="spellStart"/>
      <w:r w:rsidR="00956C28" w:rsidRPr="003239A5">
        <w:rPr>
          <w:rFonts w:ascii="Arial Unicode MS" w:eastAsia="Arial Unicode MS" w:hAnsi="Times New Roman" w:cs="Arial Unicode MS"/>
        </w:rPr>
        <w:t>подкровельного</w:t>
      </w:r>
      <w:proofErr w:type="spellEnd"/>
      <w:r w:rsidRPr="00736264">
        <w:rPr>
          <w:rFonts w:ascii="Arial Unicode MS" w:eastAsia="Arial Unicode MS" w:hAnsi="Times New Roman" w:cs="Arial Unicode MS"/>
        </w:rPr>
        <w:t xml:space="preserve"> </w:t>
      </w:r>
      <w:r w:rsidRPr="003239A5">
        <w:rPr>
          <w:rFonts w:ascii="Arial Unicode MS" w:eastAsia="Arial Unicode MS" w:hAnsi="Times New Roman" w:cs="Arial Unicode MS"/>
        </w:rPr>
        <w:t>слоя</w:t>
      </w:r>
      <w:r w:rsidRPr="00736264">
        <w:rPr>
          <w:rFonts w:ascii="Arial Unicode MS" w:eastAsia="Arial Unicode MS" w:hAnsi="Times New Roman" w:cs="Arial Unicode MS"/>
        </w:rPr>
        <w:t>.</w:t>
      </w:r>
    </w:p>
    <w:p w:rsidR="00A400A8" w:rsidRPr="00CA34FC" w:rsidRDefault="00956C28" w:rsidP="00A400A8">
      <w:pPr>
        <w:tabs>
          <w:tab w:val="left" w:pos="1383"/>
        </w:tabs>
        <w:spacing w:before="180" w:after="0" w:line="206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Unicode MS" w:eastAsia="Arial Unicode MS" w:hAnsi="Times New Roman" w:cs="Arial Unicode MS"/>
          <w:b/>
          <w:bCs/>
          <w:sz w:val="15"/>
          <w:szCs w:val="15"/>
        </w:rPr>
        <w:t>Расход</w:t>
      </w:r>
      <w:r w:rsidR="00A400A8" w:rsidRPr="00A400A8">
        <w:rPr>
          <w:rFonts w:ascii="Arial Unicode MS" w:eastAsia="Arial Unicode MS" w:hAnsi="Times New Roman" w:cs="Arial Unicode MS"/>
          <w:b/>
          <w:bCs/>
          <w:sz w:val="15"/>
          <w:szCs w:val="15"/>
          <w:lang w:val="en-US"/>
        </w:rPr>
        <w:t>:</w:t>
      </w:r>
      <w:r>
        <w:rPr>
          <w:rFonts w:ascii="Arial Unicode MS" w:eastAsia="Arial Unicode MS" w:hAnsi="Times New Roman" w:cs="Arial Unicode MS"/>
          <w:sz w:val="15"/>
          <w:szCs w:val="15"/>
        </w:rPr>
        <w:t xml:space="preserve">  </w:t>
      </w:r>
      <w:r>
        <w:rPr>
          <w:rFonts w:ascii="Arial Unicode MS" w:eastAsia="Arial Unicode MS" w:hAnsi="Times New Roman" w:cs="Arial Unicode MS"/>
          <w:sz w:val="15"/>
          <w:szCs w:val="15"/>
        </w:rPr>
        <w:t>прибл</w:t>
      </w:r>
      <w:r>
        <w:rPr>
          <w:rFonts w:ascii="Arial Unicode MS" w:eastAsia="Arial Unicode MS" w:hAnsi="Times New Roman" w:cs="Arial Unicode MS"/>
          <w:sz w:val="15"/>
          <w:szCs w:val="15"/>
        </w:rPr>
        <w:t>.</w:t>
      </w:r>
      <w:r w:rsidR="00CA34FC">
        <w:rPr>
          <w:rFonts w:ascii="Arial Unicode MS" w:eastAsia="Arial Unicode MS" w:hAnsi="Times New Roman" w:cs="Arial Unicode MS"/>
          <w:sz w:val="15"/>
          <w:szCs w:val="15"/>
          <w:lang w:val="en-US"/>
        </w:rPr>
        <w:t xml:space="preserve">. 1,15 x </w:t>
      </w:r>
      <w:r w:rsidR="00CA34FC">
        <w:rPr>
          <w:rFonts w:ascii="Arial Unicode MS" w:eastAsia="Arial Unicode MS" w:hAnsi="Times New Roman" w:cs="Arial Unicode MS"/>
          <w:sz w:val="15"/>
          <w:szCs w:val="15"/>
        </w:rPr>
        <w:t>площадь</w:t>
      </w:r>
      <w:r w:rsidR="00CA34FC">
        <w:rPr>
          <w:rFonts w:ascii="Arial Unicode MS" w:eastAsia="Arial Unicode MS" w:hAnsi="Times New Roman" w:cs="Arial Unicode MS"/>
          <w:sz w:val="15"/>
          <w:szCs w:val="15"/>
        </w:rPr>
        <w:t xml:space="preserve"> </w:t>
      </w:r>
      <w:r w:rsidR="00CA34FC">
        <w:rPr>
          <w:rFonts w:ascii="Arial Unicode MS" w:eastAsia="Arial Unicode MS" w:hAnsi="Times New Roman" w:cs="Arial Unicode MS"/>
          <w:sz w:val="15"/>
          <w:szCs w:val="15"/>
        </w:rPr>
        <w:t>кровли</w:t>
      </w:r>
      <w:bookmarkStart w:id="8" w:name="_GoBack"/>
      <w:bookmarkEnd w:id="8"/>
    </w:p>
    <w:p w:rsidR="00956C28" w:rsidRDefault="00956C28" w:rsidP="00956C28">
      <w:pPr>
        <w:keepNext/>
        <w:keepLines/>
        <w:spacing w:after="180" w:line="206" w:lineRule="exact"/>
        <w:ind w:left="20" w:right="5440"/>
        <w:outlineLvl w:val="3"/>
        <w:rPr>
          <w:rFonts w:ascii="Arial Unicode MS" w:eastAsia="Arial Unicode MS" w:hAnsi="Times New Roman" w:cs="Arial Unicode MS"/>
          <w:sz w:val="15"/>
          <w:szCs w:val="15"/>
        </w:rPr>
      </w:pPr>
      <w:bookmarkStart w:id="9" w:name="bookmark9"/>
      <w:r>
        <w:rPr>
          <w:rFonts w:ascii="Arial Unicode MS" w:eastAsia="Arial Unicode MS" w:hAnsi="Times New Roman" w:cs="Arial Unicode MS"/>
          <w:b/>
          <w:bCs/>
          <w:sz w:val="15"/>
          <w:szCs w:val="15"/>
        </w:rPr>
        <w:t>Длина</w:t>
      </w:r>
      <w:r>
        <w:rPr>
          <w:rFonts w:ascii="Arial Unicode MS" w:eastAsia="Arial Unicode MS" w:hAnsi="Times New Roman" w:cs="Arial Unicode MS"/>
          <w:b/>
          <w:bCs/>
          <w:sz w:val="15"/>
          <w:szCs w:val="15"/>
        </w:rPr>
        <w:t xml:space="preserve"> </w:t>
      </w:r>
      <w:r>
        <w:rPr>
          <w:rFonts w:ascii="Arial Unicode MS" w:eastAsia="Arial Unicode MS" w:hAnsi="Times New Roman" w:cs="Arial Unicode MS"/>
          <w:b/>
          <w:bCs/>
          <w:sz w:val="15"/>
          <w:szCs w:val="15"/>
        </w:rPr>
        <w:t>рулона</w:t>
      </w:r>
      <w:r w:rsidR="00A400A8" w:rsidRPr="00956C28">
        <w:rPr>
          <w:rFonts w:ascii="Arial Unicode MS" w:eastAsia="Arial Unicode MS" w:hAnsi="Times New Roman" w:cs="Arial Unicode MS"/>
          <w:b/>
          <w:bCs/>
          <w:sz w:val="15"/>
          <w:szCs w:val="15"/>
        </w:rPr>
        <w:t>:</w:t>
      </w:r>
      <w:r w:rsidR="00A400A8" w:rsidRPr="00956C28">
        <w:rPr>
          <w:rFonts w:ascii="Arial Unicode MS" w:eastAsia="Arial Unicode MS" w:hAnsi="Times New Roman" w:cs="Arial Unicode MS"/>
          <w:sz w:val="15"/>
          <w:szCs w:val="15"/>
        </w:rPr>
        <w:t xml:space="preserve"> 1 </w:t>
      </w:r>
      <w:r w:rsidR="00A400A8" w:rsidRPr="00A400A8">
        <w:rPr>
          <w:rFonts w:ascii="Arial Unicode MS" w:eastAsia="Arial Unicode MS" w:hAnsi="Times New Roman" w:cs="Arial Unicode MS"/>
          <w:sz w:val="15"/>
          <w:szCs w:val="15"/>
          <w:lang w:val="en-US"/>
        </w:rPr>
        <w:t>m</w:t>
      </w:r>
      <w:r w:rsidR="00A400A8" w:rsidRPr="00956C28">
        <w:rPr>
          <w:rFonts w:ascii="Arial Unicode MS" w:eastAsia="Arial Unicode MS" w:hAnsi="Times New Roman" w:cs="Arial Unicode MS"/>
          <w:sz w:val="15"/>
          <w:szCs w:val="15"/>
        </w:rPr>
        <w:t xml:space="preserve"> </w:t>
      </w:r>
      <w:r w:rsidR="00A400A8" w:rsidRPr="00A400A8">
        <w:rPr>
          <w:rFonts w:ascii="Arial Unicode MS" w:eastAsia="Arial Unicode MS" w:hAnsi="Times New Roman" w:cs="Arial Unicode MS"/>
          <w:sz w:val="15"/>
          <w:szCs w:val="15"/>
          <w:lang w:val="en-US"/>
        </w:rPr>
        <w:t>x</w:t>
      </w:r>
      <w:r w:rsidR="00A400A8" w:rsidRPr="00956C28">
        <w:rPr>
          <w:rFonts w:ascii="Arial Unicode MS" w:eastAsia="Arial Unicode MS" w:hAnsi="Times New Roman" w:cs="Arial Unicode MS"/>
          <w:sz w:val="15"/>
          <w:szCs w:val="15"/>
        </w:rPr>
        <w:t xml:space="preserve"> 25 </w:t>
      </w:r>
      <w:r w:rsidR="00A400A8" w:rsidRPr="00A400A8">
        <w:rPr>
          <w:rFonts w:ascii="Arial Unicode MS" w:eastAsia="Arial Unicode MS" w:hAnsi="Times New Roman" w:cs="Arial Unicode MS"/>
          <w:sz w:val="15"/>
          <w:szCs w:val="15"/>
          <w:lang w:val="en-US"/>
        </w:rPr>
        <w:t>m</w:t>
      </w:r>
      <w:r w:rsidR="00A400A8" w:rsidRPr="00956C28">
        <w:rPr>
          <w:rFonts w:ascii="Arial Unicode MS" w:eastAsia="Arial Unicode MS" w:hAnsi="Times New Roman" w:cs="Arial Unicode MS"/>
          <w:sz w:val="15"/>
          <w:szCs w:val="15"/>
        </w:rPr>
        <w:t xml:space="preserve"> </w:t>
      </w:r>
    </w:p>
    <w:p w:rsidR="00A400A8" w:rsidRPr="00956C28" w:rsidRDefault="00956C28" w:rsidP="00956C28">
      <w:pPr>
        <w:keepNext/>
        <w:keepLines/>
        <w:spacing w:after="180" w:line="206" w:lineRule="exact"/>
        <w:ind w:left="20" w:right="5440"/>
        <w:outlineLvl w:val="3"/>
        <w:rPr>
          <w:rFonts w:ascii="Arial Unicode MS" w:eastAsia="Arial Unicode MS" w:hAnsi="Times New Roman" w:cs="Arial Unicode MS"/>
          <w:sz w:val="15"/>
          <w:szCs w:val="15"/>
          <w:lang w:val="en-US"/>
        </w:rPr>
      </w:pPr>
      <w:r>
        <w:rPr>
          <w:rFonts w:ascii="Arial Unicode MS" w:eastAsia="Arial Unicode MS" w:hAnsi="Times New Roman" w:cs="Arial Unicode MS"/>
          <w:b/>
          <w:bCs/>
          <w:sz w:val="15"/>
          <w:szCs w:val="15"/>
        </w:rPr>
        <w:t>Вес</w:t>
      </w:r>
      <w:r>
        <w:rPr>
          <w:rFonts w:ascii="Arial Unicode MS" w:eastAsia="Arial Unicode MS" w:hAnsi="Times New Roman" w:cs="Arial Unicode MS"/>
          <w:b/>
          <w:bCs/>
          <w:sz w:val="15"/>
          <w:szCs w:val="15"/>
        </w:rPr>
        <w:t xml:space="preserve"> </w:t>
      </w:r>
      <w:r>
        <w:rPr>
          <w:rFonts w:ascii="Arial Unicode MS" w:eastAsia="Arial Unicode MS" w:hAnsi="Times New Roman" w:cs="Arial Unicode MS"/>
          <w:b/>
          <w:bCs/>
          <w:sz w:val="15"/>
          <w:szCs w:val="15"/>
        </w:rPr>
        <w:t>рулона</w:t>
      </w:r>
      <w:r w:rsidR="00A400A8" w:rsidRPr="00956C28">
        <w:rPr>
          <w:rFonts w:ascii="Arial Unicode MS" w:eastAsia="Arial Unicode MS" w:hAnsi="Times New Roman" w:cs="Arial Unicode MS"/>
          <w:b/>
          <w:bCs/>
          <w:sz w:val="15"/>
          <w:szCs w:val="15"/>
        </w:rPr>
        <w:t>:</w:t>
      </w:r>
      <w:r w:rsidRPr="00956C28">
        <w:rPr>
          <w:rFonts w:ascii="Arial Unicode MS" w:eastAsia="Arial Unicode MS" w:hAnsi="Times New Roman" w:cs="Arial Unicode MS"/>
          <w:sz w:val="15"/>
          <w:szCs w:val="15"/>
        </w:rPr>
        <w:t xml:space="preserve"> </w:t>
      </w:r>
      <w:r>
        <w:rPr>
          <w:rFonts w:ascii="Arial Unicode MS" w:eastAsia="Arial Unicode MS" w:hAnsi="Times New Roman" w:cs="Arial Unicode MS"/>
          <w:sz w:val="15"/>
          <w:szCs w:val="15"/>
        </w:rPr>
        <w:t>прибл</w:t>
      </w:r>
      <w:r>
        <w:rPr>
          <w:rFonts w:ascii="Arial Unicode MS" w:eastAsia="Arial Unicode MS" w:hAnsi="Times New Roman" w:cs="Arial Unicode MS"/>
          <w:sz w:val="15"/>
          <w:szCs w:val="15"/>
        </w:rPr>
        <w:t>.</w:t>
      </w:r>
      <w:r w:rsidR="00A400A8" w:rsidRPr="00956C28">
        <w:rPr>
          <w:rFonts w:ascii="Arial Unicode MS" w:eastAsia="Arial Unicode MS" w:hAnsi="Times New Roman" w:cs="Arial Unicode MS"/>
          <w:sz w:val="15"/>
          <w:szCs w:val="15"/>
        </w:rPr>
        <w:t xml:space="preserve">. </w:t>
      </w:r>
      <w:r w:rsidR="00A400A8" w:rsidRPr="00A400A8">
        <w:rPr>
          <w:rFonts w:ascii="Arial Unicode MS" w:eastAsia="Arial Unicode MS" w:hAnsi="Times New Roman" w:cs="Arial Unicode MS"/>
          <w:sz w:val="15"/>
          <w:szCs w:val="15"/>
          <w:lang w:val="en-US"/>
        </w:rPr>
        <w:t>12,5 kg</w:t>
      </w:r>
      <w:bookmarkEnd w:id="9"/>
    </w:p>
    <w:p w:rsidR="00A400A8" w:rsidRPr="00956C28" w:rsidRDefault="00956C28" w:rsidP="00A400A8">
      <w:pPr>
        <w:keepNext/>
        <w:keepLines/>
        <w:spacing w:before="180" w:after="0" w:line="197" w:lineRule="exact"/>
        <w:ind w:left="2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bookmarkStart w:id="10" w:name="bookmark10"/>
      <w:r>
        <w:rPr>
          <w:rFonts w:ascii="Arial Unicode MS" w:eastAsia="Arial Unicode MS" w:hAnsi="Times New Roman" w:cs="Arial Unicode MS"/>
          <w:b/>
          <w:bCs/>
          <w:sz w:val="15"/>
          <w:szCs w:val="15"/>
        </w:rPr>
        <w:t>Перевозка</w:t>
      </w:r>
      <w:r>
        <w:rPr>
          <w:rFonts w:ascii="Arial Unicode MS" w:eastAsia="Arial Unicode MS" w:hAnsi="Times New Roman" w:cs="Arial Unicode MS"/>
          <w:b/>
          <w:bCs/>
          <w:sz w:val="15"/>
          <w:szCs w:val="15"/>
        </w:rPr>
        <w:t xml:space="preserve"> </w:t>
      </w:r>
      <w:r>
        <w:rPr>
          <w:rFonts w:ascii="Arial Unicode MS" w:eastAsia="Arial Unicode MS" w:hAnsi="Times New Roman" w:cs="Arial Unicode MS"/>
          <w:b/>
          <w:bCs/>
          <w:sz w:val="15"/>
          <w:szCs w:val="15"/>
        </w:rPr>
        <w:t>и</w:t>
      </w:r>
      <w:r>
        <w:rPr>
          <w:rFonts w:ascii="Arial Unicode MS" w:eastAsia="Arial Unicode MS" w:hAnsi="Times New Roman" w:cs="Arial Unicode MS"/>
          <w:b/>
          <w:bCs/>
          <w:sz w:val="15"/>
          <w:szCs w:val="15"/>
        </w:rPr>
        <w:t xml:space="preserve"> </w:t>
      </w:r>
      <w:r>
        <w:rPr>
          <w:rFonts w:ascii="Arial Unicode MS" w:eastAsia="Arial Unicode MS" w:hAnsi="Times New Roman" w:cs="Arial Unicode MS"/>
          <w:b/>
          <w:bCs/>
          <w:sz w:val="15"/>
          <w:szCs w:val="15"/>
        </w:rPr>
        <w:t>хранение</w:t>
      </w:r>
      <w:r w:rsidR="00A400A8" w:rsidRPr="00956C28">
        <w:rPr>
          <w:rFonts w:ascii="Arial Unicode MS" w:eastAsia="Arial Unicode MS" w:hAnsi="Times New Roman" w:cs="Arial Unicode MS"/>
          <w:b/>
          <w:bCs/>
          <w:sz w:val="15"/>
          <w:szCs w:val="15"/>
        </w:rPr>
        <w:t>:</w:t>
      </w:r>
      <w:bookmarkEnd w:id="10"/>
    </w:p>
    <w:p w:rsidR="00A400A8" w:rsidRPr="00956C28" w:rsidRDefault="00956C28" w:rsidP="00A400A8">
      <w:pPr>
        <w:spacing w:after="0" w:line="197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Unicode MS" w:eastAsia="Arial Unicode MS" w:hAnsi="Times New Roman" w:cs="Arial Unicode MS"/>
          <w:sz w:val="15"/>
          <w:szCs w:val="15"/>
        </w:rPr>
        <w:t>Перевозить</w:t>
      </w:r>
      <w:r>
        <w:rPr>
          <w:rFonts w:ascii="Arial Unicode MS" w:eastAsia="Arial Unicode MS" w:hAnsi="Times New Roman" w:cs="Arial Unicode MS"/>
          <w:sz w:val="15"/>
          <w:szCs w:val="15"/>
        </w:rPr>
        <w:t xml:space="preserve"> </w:t>
      </w:r>
      <w:r>
        <w:rPr>
          <w:rFonts w:ascii="Arial Unicode MS" w:eastAsia="Arial Unicode MS" w:hAnsi="Times New Roman" w:cs="Arial Unicode MS"/>
          <w:sz w:val="15"/>
          <w:szCs w:val="15"/>
        </w:rPr>
        <w:t>и</w:t>
      </w:r>
      <w:r>
        <w:rPr>
          <w:rFonts w:ascii="Arial Unicode MS" w:eastAsia="Arial Unicode MS" w:hAnsi="Times New Roman" w:cs="Arial Unicode MS"/>
          <w:sz w:val="15"/>
          <w:szCs w:val="15"/>
        </w:rPr>
        <w:t xml:space="preserve"> </w:t>
      </w:r>
      <w:r>
        <w:rPr>
          <w:rFonts w:ascii="Arial Unicode MS" w:eastAsia="Arial Unicode MS" w:hAnsi="Times New Roman" w:cs="Arial Unicode MS"/>
          <w:sz w:val="15"/>
          <w:szCs w:val="15"/>
        </w:rPr>
        <w:t>хранить</w:t>
      </w:r>
      <w:r>
        <w:rPr>
          <w:rFonts w:ascii="Arial Unicode MS" w:eastAsia="Arial Unicode MS" w:hAnsi="Times New Roman" w:cs="Arial Unicode MS"/>
          <w:sz w:val="15"/>
          <w:szCs w:val="15"/>
        </w:rPr>
        <w:t xml:space="preserve"> </w:t>
      </w:r>
      <w:r>
        <w:rPr>
          <w:rFonts w:ascii="Arial Unicode MS" w:eastAsia="Arial Unicode MS" w:hAnsi="Times New Roman" w:cs="Arial Unicode MS"/>
          <w:sz w:val="15"/>
          <w:szCs w:val="15"/>
        </w:rPr>
        <w:t>только</w:t>
      </w:r>
      <w:r>
        <w:rPr>
          <w:rFonts w:ascii="Arial Unicode MS" w:eastAsia="Arial Unicode MS" w:hAnsi="Times New Roman" w:cs="Arial Unicode MS"/>
          <w:sz w:val="15"/>
          <w:szCs w:val="15"/>
        </w:rPr>
        <w:t xml:space="preserve"> </w:t>
      </w:r>
      <w:r>
        <w:rPr>
          <w:rFonts w:ascii="Arial Unicode MS" w:eastAsia="Arial Unicode MS" w:hAnsi="Times New Roman" w:cs="Arial Unicode MS"/>
          <w:sz w:val="15"/>
          <w:szCs w:val="15"/>
        </w:rPr>
        <w:t>в</w:t>
      </w:r>
      <w:r>
        <w:rPr>
          <w:rFonts w:ascii="Arial Unicode MS" w:eastAsia="Arial Unicode MS" w:hAnsi="Times New Roman" w:cs="Arial Unicode MS"/>
          <w:sz w:val="15"/>
          <w:szCs w:val="15"/>
        </w:rPr>
        <w:t xml:space="preserve"> </w:t>
      </w:r>
      <w:r>
        <w:rPr>
          <w:rFonts w:ascii="Arial Unicode MS" w:eastAsia="Arial Unicode MS" w:hAnsi="Times New Roman" w:cs="Arial Unicode MS"/>
          <w:sz w:val="15"/>
          <w:szCs w:val="15"/>
        </w:rPr>
        <w:t>вертикальном</w:t>
      </w:r>
      <w:r>
        <w:rPr>
          <w:rFonts w:ascii="Arial Unicode MS" w:eastAsia="Arial Unicode MS" w:hAnsi="Times New Roman" w:cs="Arial Unicode MS"/>
          <w:sz w:val="15"/>
          <w:szCs w:val="15"/>
        </w:rPr>
        <w:t xml:space="preserve"> </w:t>
      </w:r>
      <w:r>
        <w:rPr>
          <w:rFonts w:ascii="Arial Unicode MS" w:eastAsia="Arial Unicode MS" w:hAnsi="Times New Roman" w:cs="Arial Unicode MS"/>
          <w:sz w:val="15"/>
          <w:szCs w:val="15"/>
        </w:rPr>
        <w:t>положении</w:t>
      </w:r>
      <w:r w:rsidR="00A400A8" w:rsidRPr="00956C28">
        <w:rPr>
          <w:rFonts w:ascii="Arial Unicode MS" w:eastAsia="Arial Unicode MS" w:hAnsi="Times New Roman" w:cs="Arial Unicode MS"/>
          <w:sz w:val="15"/>
          <w:szCs w:val="15"/>
        </w:rPr>
        <w:t>.</w:t>
      </w:r>
    </w:p>
    <w:p w:rsidR="00A400A8" w:rsidRPr="00E340F5" w:rsidRDefault="00956C28" w:rsidP="00A400A8">
      <w:pPr>
        <w:spacing w:after="0" w:line="197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Unicode MS" w:eastAsia="Arial Unicode MS" w:hAnsi="Times New Roman" w:cs="Arial Unicode MS"/>
          <w:sz w:val="15"/>
          <w:szCs w:val="15"/>
        </w:rPr>
        <w:t>Под</w:t>
      </w:r>
      <w:r>
        <w:rPr>
          <w:rFonts w:ascii="Arial Unicode MS" w:eastAsia="Arial Unicode MS" w:hAnsi="Times New Roman" w:cs="Arial Unicode MS"/>
          <w:sz w:val="15"/>
          <w:szCs w:val="15"/>
        </w:rPr>
        <w:t xml:space="preserve"> </w:t>
      </w:r>
      <w:r>
        <w:rPr>
          <w:rFonts w:ascii="Arial Unicode MS" w:eastAsia="Arial Unicode MS" w:hAnsi="Times New Roman" w:cs="Arial Unicode MS"/>
          <w:sz w:val="15"/>
          <w:szCs w:val="15"/>
        </w:rPr>
        <w:t>навесом</w:t>
      </w:r>
      <w:r>
        <w:rPr>
          <w:rFonts w:ascii="Arial Unicode MS" w:eastAsia="Arial Unicode MS" w:hAnsi="Times New Roman" w:cs="Arial Unicode MS"/>
          <w:sz w:val="15"/>
          <w:szCs w:val="15"/>
        </w:rPr>
        <w:t xml:space="preserve"> </w:t>
      </w:r>
      <w:r>
        <w:rPr>
          <w:rFonts w:ascii="Arial Unicode MS" w:eastAsia="Arial Unicode MS" w:hAnsi="Times New Roman" w:cs="Arial Unicode MS"/>
          <w:sz w:val="15"/>
          <w:szCs w:val="15"/>
        </w:rPr>
        <w:t>на</w:t>
      </w:r>
      <w:r>
        <w:rPr>
          <w:rFonts w:ascii="Arial Unicode MS" w:eastAsia="Arial Unicode MS" w:hAnsi="Times New Roman" w:cs="Arial Unicode MS"/>
          <w:sz w:val="15"/>
          <w:szCs w:val="15"/>
        </w:rPr>
        <w:t xml:space="preserve"> </w:t>
      </w:r>
      <w:r>
        <w:rPr>
          <w:rFonts w:ascii="Arial Unicode MS" w:eastAsia="Arial Unicode MS" w:hAnsi="Times New Roman" w:cs="Arial Unicode MS"/>
          <w:sz w:val="15"/>
          <w:szCs w:val="15"/>
        </w:rPr>
        <w:t>улице</w:t>
      </w:r>
      <w:r w:rsidR="00A400A8" w:rsidRPr="00E340F5">
        <w:rPr>
          <w:rFonts w:ascii="Arial Unicode MS" w:eastAsia="Arial Unicode MS" w:hAnsi="Times New Roman" w:cs="Arial Unicode MS"/>
          <w:sz w:val="15"/>
          <w:szCs w:val="15"/>
        </w:rPr>
        <w:t>.</w:t>
      </w:r>
    </w:p>
    <w:p w:rsidR="00A400A8" w:rsidRPr="00E340F5" w:rsidRDefault="00A400A8" w:rsidP="00E340F5">
      <w:pPr>
        <w:spacing w:after="0" w:line="19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0A8" w:rsidRPr="00A400A8" w:rsidRDefault="00A400A8" w:rsidP="00A400A8">
      <w:pPr>
        <w:spacing w:after="0" w:line="154" w:lineRule="exact"/>
        <w:ind w:left="120" w:right="1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400A8">
        <w:rPr>
          <w:rFonts w:ascii="Arial Unicode MS" w:eastAsia="Arial Unicode MS" w:hAnsi="Times New Roman" w:cs="Arial Unicode MS"/>
          <w:sz w:val="13"/>
          <w:szCs w:val="13"/>
          <w:lang w:val="en-US"/>
        </w:rPr>
        <w:t xml:space="preserve">Version: </w:t>
      </w:r>
      <w:r w:rsidRPr="00A400A8">
        <w:rPr>
          <w:rFonts w:ascii="Arial Unicode MS" w:eastAsia="Arial Unicode MS" w:hAnsi="Times New Roman" w:cs="Arial Unicode MS"/>
          <w:sz w:val="13"/>
          <w:szCs w:val="13"/>
          <w:u w:val="single"/>
          <w:lang w:val="en-US"/>
        </w:rPr>
        <w:t>Updated:</w:t>
      </w:r>
    </w:p>
    <w:p w:rsidR="00A400A8" w:rsidRPr="00A400A8" w:rsidRDefault="00A400A8" w:rsidP="00A400A8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400A8">
        <w:rPr>
          <w:rFonts w:ascii="Arial Unicode MS" w:eastAsia="Arial Unicode MS" w:hAnsi="Times New Roman" w:cs="Arial Unicode MS"/>
          <w:sz w:val="13"/>
          <w:szCs w:val="13"/>
          <w:lang w:val="en-US"/>
        </w:rPr>
        <w:t>1</w:t>
      </w:r>
    </w:p>
    <w:p w:rsidR="00A400A8" w:rsidRPr="00A400A8" w:rsidRDefault="00A400A8" w:rsidP="00A400A8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400A8">
        <w:rPr>
          <w:rFonts w:ascii="Arial Unicode MS" w:eastAsia="Arial Unicode MS" w:hAnsi="Times New Roman" w:cs="Arial Unicode MS"/>
          <w:sz w:val="13"/>
          <w:szCs w:val="13"/>
          <w:lang w:val="en-US"/>
        </w:rPr>
        <w:t>03/2011</w:t>
      </w:r>
    </w:p>
    <w:p w:rsidR="00A400A8" w:rsidRPr="00A400A8" w:rsidRDefault="00A400A8" w:rsidP="00A400A8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400A8">
        <w:rPr>
          <w:rFonts w:ascii="Arial Unicode MS" w:eastAsia="Arial Unicode MS" w:hAnsi="Times New Roman" w:cs="Arial Unicode MS"/>
          <w:sz w:val="13"/>
          <w:szCs w:val="13"/>
          <w:u w:val="single"/>
          <w:lang w:val="en-US"/>
        </w:rPr>
        <w:t>The manufacturer reserves the right to change the content without further notice.</w:t>
      </w:r>
    </w:p>
    <w:p w:rsidR="00422B87" w:rsidRPr="00A400A8" w:rsidRDefault="00422B87">
      <w:pPr>
        <w:rPr>
          <w:lang w:val="en-US"/>
        </w:rPr>
      </w:pPr>
    </w:p>
    <w:sectPr w:rsidR="00422B87" w:rsidRPr="00A400A8" w:rsidSect="00A400A8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A8"/>
    <w:rsid w:val="00200FA4"/>
    <w:rsid w:val="002C2E14"/>
    <w:rsid w:val="003061D6"/>
    <w:rsid w:val="003239A5"/>
    <w:rsid w:val="003D4354"/>
    <w:rsid w:val="003E3862"/>
    <w:rsid w:val="00422B87"/>
    <w:rsid w:val="0053399A"/>
    <w:rsid w:val="00736264"/>
    <w:rsid w:val="007F47B9"/>
    <w:rsid w:val="009015F5"/>
    <w:rsid w:val="00956C28"/>
    <w:rsid w:val="00A400A8"/>
    <w:rsid w:val="00A93A5F"/>
    <w:rsid w:val="00C92BD7"/>
    <w:rsid w:val="00CA0A88"/>
    <w:rsid w:val="00CA34FC"/>
    <w:rsid w:val="00D9632C"/>
    <w:rsid w:val="00DC45D0"/>
    <w:rsid w:val="00E340F5"/>
    <w:rsid w:val="00F6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tepal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RRE</dc:creator>
  <cp:lastModifiedBy>Vasilenja11</cp:lastModifiedBy>
  <cp:revision>6</cp:revision>
  <dcterms:created xsi:type="dcterms:W3CDTF">2012-08-01T18:44:00Z</dcterms:created>
  <dcterms:modified xsi:type="dcterms:W3CDTF">2012-08-01T19:02:00Z</dcterms:modified>
</cp:coreProperties>
</file>